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57180" w14:textId="7EC175E5" w:rsidR="00F40BDD" w:rsidRPr="00444236" w:rsidRDefault="00444236">
      <w:pPr>
        <w:rPr>
          <w:rFonts w:ascii="Arial" w:hAnsi="Arial" w:cs="Arial"/>
        </w:rPr>
      </w:pPr>
      <w:r w:rsidRPr="00444236">
        <w:rPr>
          <w:rFonts w:ascii="Arial" w:hAnsi="Arial" w:cs="Arial"/>
        </w:rPr>
        <w:t>Anexa 1</w:t>
      </w:r>
    </w:p>
    <w:p w14:paraId="277568F9" w14:textId="77777777" w:rsidR="00444236" w:rsidRPr="00444236" w:rsidRDefault="00444236">
      <w:pPr>
        <w:rPr>
          <w:rFonts w:ascii="Arial" w:hAnsi="Arial" w:cs="Arial"/>
        </w:rPr>
      </w:pPr>
    </w:p>
    <w:p w14:paraId="2BB5AB20" w14:textId="77777777" w:rsidR="00444236" w:rsidRPr="00444236" w:rsidRDefault="00444236">
      <w:pPr>
        <w:rPr>
          <w:rFonts w:ascii="Arial" w:hAnsi="Arial" w:cs="Arial"/>
        </w:rPr>
      </w:pPr>
    </w:p>
    <w:p w14:paraId="117B225A" w14:textId="52EAA423" w:rsidR="00444236" w:rsidRPr="00444236" w:rsidRDefault="00444236" w:rsidP="00444236">
      <w:pPr>
        <w:jc w:val="center"/>
        <w:rPr>
          <w:rFonts w:ascii="Arial" w:hAnsi="Arial" w:cs="Arial"/>
          <w:b/>
          <w:bCs/>
        </w:rPr>
      </w:pPr>
      <w:r w:rsidRPr="00444236">
        <w:rPr>
          <w:rFonts w:ascii="Arial" w:hAnsi="Arial" w:cs="Arial"/>
          <w:b/>
          <w:bCs/>
        </w:rPr>
        <w:t xml:space="preserve">Curriculum Formare </w:t>
      </w:r>
      <w:r w:rsidR="00EC011C">
        <w:rPr>
          <w:rFonts w:ascii="Arial" w:hAnsi="Arial" w:cs="Arial"/>
          <w:b/>
          <w:bCs/>
        </w:rPr>
        <w:t>ca</w:t>
      </w:r>
      <w:bookmarkStart w:id="0" w:name="_GoBack"/>
      <w:bookmarkEnd w:id="0"/>
      <w:r w:rsidR="00EC011C">
        <w:rPr>
          <w:rFonts w:ascii="Arial" w:hAnsi="Arial" w:cs="Arial"/>
          <w:b/>
          <w:bCs/>
        </w:rPr>
        <w:t>dre didactice</w:t>
      </w:r>
      <w:r w:rsidRPr="00444236">
        <w:rPr>
          <w:rFonts w:ascii="Arial" w:hAnsi="Arial" w:cs="Arial"/>
          <w:b/>
          <w:bCs/>
        </w:rPr>
        <w:t xml:space="preserve"> în competențe digitale</w:t>
      </w:r>
    </w:p>
    <w:p w14:paraId="2226848A" w14:textId="77777777" w:rsidR="00444236" w:rsidRPr="00444236" w:rsidRDefault="00444236" w:rsidP="00444236">
      <w:pPr>
        <w:jc w:val="center"/>
        <w:rPr>
          <w:rFonts w:ascii="Arial" w:hAnsi="Arial" w:cs="Arial"/>
        </w:rPr>
      </w:pPr>
    </w:p>
    <w:p w14:paraId="6642AD04" w14:textId="77777777" w:rsidR="00444236" w:rsidRDefault="00444236">
      <w:pPr>
        <w:rPr>
          <w:rFonts w:ascii="Arial" w:hAnsi="Arial" w:cs="Arial"/>
        </w:rPr>
      </w:pPr>
    </w:p>
    <w:p w14:paraId="514B7913" w14:textId="77777777" w:rsidR="00B514DA" w:rsidRDefault="00B514DA">
      <w:pPr>
        <w:rPr>
          <w:rFonts w:ascii="Arial" w:hAnsi="Arial" w:cs="Arial"/>
        </w:rPr>
      </w:pPr>
    </w:p>
    <w:p w14:paraId="18D72A93" w14:textId="6A09FCC6" w:rsidR="00B514DA" w:rsidRDefault="00B514DA">
      <w:pPr>
        <w:rPr>
          <w:rFonts w:ascii="Arial" w:hAnsi="Arial" w:cs="Arial"/>
        </w:rPr>
      </w:pPr>
      <w:r>
        <w:rPr>
          <w:rFonts w:ascii="Arial" w:hAnsi="Arial" w:cs="Arial"/>
        </w:rPr>
        <w:t>Titlu modul:</w:t>
      </w:r>
    </w:p>
    <w:p w14:paraId="724B358D" w14:textId="77777777" w:rsidR="00B514DA" w:rsidRDefault="00B514DA">
      <w:pPr>
        <w:rPr>
          <w:rFonts w:ascii="Arial" w:hAnsi="Arial" w:cs="Arial"/>
        </w:rPr>
      </w:pPr>
    </w:p>
    <w:p w14:paraId="510A95A5" w14:textId="62B6B9CA" w:rsidR="00B514DA" w:rsidRDefault="00B514DA">
      <w:pPr>
        <w:rPr>
          <w:rFonts w:ascii="Arial" w:hAnsi="Arial" w:cs="Arial"/>
        </w:rPr>
      </w:pPr>
      <w:r>
        <w:rPr>
          <w:rFonts w:ascii="Arial" w:hAnsi="Arial" w:cs="Arial"/>
        </w:rPr>
        <w:t>Autori / Formatori:</w:t>
      </w:r>
    </w:p>
    <w:p w14:paraId="4F93DE4F" w14:textId="77777777" w:rsidR="00B514DA" w:rsidRDefault="00B514DA">
      <w:pPr>
        <w:rPr>
          <w:rFonts w:ascii="Arial" w:hAnsi="Arial" w:cs="Arial"/>
        </w:rPr>
      </w:pPr>
    </w:p>
    <w:p w14:paraId="66C56BF5" w14:textId="5D747406" w:rsidR="00B514DA" w:rsidRDefault="00B514DA">
      <w:pPr>
        <w:rPr>
          <w:rFonts w:ascii="Arial" w:hAnsi="Arial" w:cs="Arial"/>
        </w:rPr>
      </w:pPr>
      <w:r>
        <w:rPr>
          <w:rFonts w:ascii="Arial" w:hAnsi="Arial" w:cs="Arial"/>
        </w:rPr>
        <w:t>Nivel de pregătire:</w:t>
      </w:r>
    </w:p>
    <w:p w14:paraId="605D1CF3" w14:textId="77777777" w:rsidR="00B514DA" w:rsidRDefault="00B514DA">
      <w:pPr>
        <w:rPr>
          <w:rFonts w:ascii="Arial" w:hAnsi="Arial" w:cs="Arial"/>
        </w:rPr>
      </w:pPr>
    </w:p>
    <w:p w14:paraId="1C004515" w14:textId="6F7063E8" w:rsidR="00B514DA" w:rsidRDefault="00B514DA">
      <w:pPr>
        <w:rPr>
          <w:rFonts w:ascii="Arial" w:hAnsi="Arial" w:cs="Arial"/>
        </w:rPr>
      </w:pPr>
      <w:r>
        <w:rPr>
          <w:rFonts w:ascii="Arial" w:hAnsi="Arial" w:cs="Arial"/>
        </w:rPr>
        <w:t>Durata modulului:</w:t>
      </w:r>
    </w:p>
    <w:p w14:paraId="674C8CAC" w14:textId="77777777" w:rsidR="00B514DA" w:rsidRDefault="00B514DA">
      <w:pPr>
        <w:rPr>
          <w:rFonts w:ascii="Arial" w:hAnsi="Arial" w:cs="Arial"/>
        </w:rPr>
      </w:pPr>
    </w:p>
    <w:p w14:paraId="4B17371E" w14:textId="162CB3EA" w:rsidR="00B514DA" w:rsidRDefault="00B514DA">
      <w:pPr>
        <w:rPr>
          <w:rFonts w:ascii="Arial" w:hAnsi="Arial" w:cs="Arial"/>
        </w:rPr>
      </w:pPr>
      <w:r>
        <w:rPr>
          <w:rFonts w:ascii="Arial" w:hAnsi="Arial" w:cs="Arial"/>
        </w:rPr>
        <w:t>Grupul țintă:</w:t>
      </w:r>
    </w:p>
    <w:p w14:paraId="0863EAA3" w14:textId="77777777" w:rsidR="00B514DA" w:rsidRDefault="00B514DA">
      <w:pPr>
        <w:rPr>
          <w:rFonts w:ascii="Arial" w:hAnsi="Arial" w:cs="Arial"/>
        </w:rPr>
      </w:pPr>
    </w:p>
    <w:p w14:paraId="6B002D51" w14:textId="48F90CC1" w:rsidR="00B514DA" w:rsidRDefault="00B514DA" w:rsidP="00B514DA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514DA">
        <w:rPr>
          <w:rFonts w:ascii="Arial" w:hAnsi="Arial" w:cs="Arial"/>
        </w:rPr>
        <w:t>ompetențele dobândite</w:t>
      </w:r>
      <w:r>
        <w:rPr>
          <w:rFonts w:ascii="Arial" w:hAnsi="Arial" w:cs="Arial"/>
        </w:rPr>
        <w:t xml:space="preserve"> conform cu </w:t>
      </w:r>
      <w:proofErr w:type="spellStart"/>
      <w:r>
        <w:rPr>
          <w:rFonts w:ascii="Arial" w:hAnsi="Arial" w:cs="Arial"/>
        </w:rPr>
        <w:t>DigComp</w:t>
      </w:r>
      <w:proofErr w:type="spellEnd"/>
      <w:r>
        <w:rPr>
          <w:rFonts w:ascii="Arial" w:hAnsi="Arial" w:cs="Arial"/>
        </w:rPr>
        <w:t xml:space="preserve"> 2.2, </w:t>
      </w:r>
      <w:proofErr w:type="spellStart"/>
      <w:r>
        <w:rPr>
          <w:rFonts w:ascii="Arial" w:hAnsi="Arial" w:cs="Arial"/>
        </w:rPr>
        <w:t>DigCompEdu</w:t>
      </w:r>
      <w:proofErr w:type="spellEnd"/>
      <w:r>
        <w:rPr>
          <w:rFonts w:ascii="Arial" w:hAnsi="Arial" w:cs="Arial"/>
        </w:rPr>
        <w:t>:</w:t>
      </w:r>
    </w:p>
    <w:p w14:paraId="712A6AD2" w14:textId="77777777" w:rsidR="00B514DA" w:rsidRDefault="00B514DA" w:rsidP="00B514DA">
      <w:pPr>
        <w:rPr>
          <w:rFonts w:ascii="Arial" w:hAnsi="Arial" w:cs="Arial"/>
        </w:rPr>
      </w:pPr>
    </w:p>
    <w:p w14:paraId="51FA644D" w14:textId="77777777" w:rsidR="00B514DA" w:rsidRDefault="00B514DA" w:rsidP="00B514DA">
      <w:pPr>
        <w:rPr>
          <w:rFonts w:ascii="Arial" w:hAnsi="Arial" w:cs="Arial"/>
        </w:rPr>
      </w:pPr>
    </w:p>
    <w:p w14:paraId="65A280B2" w14:textId="77777777" w:rsidR="00B514DA" w:rsidRDefault="00B514DA" w:rsidP="00B514DA">
      <w:pPr>
        <w:rPr>
          <w:rFonts w:ascii="Arial" w:hAnsi="Arial" w:cs="Arial"/>
        </w:rPr>
      </w:pPr>
    </w:p>
    <w:p w14:paraId="49250945" w14:textId="77777777" w:rsidR="00B514DA" w:rsidRDefault="00B514DA" w:rsidP="00B514DA">
      <w:pPr>
        <w:rPr>
          <w:rFonts w:ascii="Arial" w:hAnsi="Arial" w:cs="Arial"/>
        </w:rPr>
      </w:pPr>
    </w:p>
    <w:p w14:paraId="61F365C0" w14:textId="2630103F" w:rsidR="00B514DA" w:rsidRDefault="00B514DA" w:rsidP="00B514DA">
      <w:pPr>
        <w:rPr>
          <w:rFonts w:ascii="Arial" w:hAnsi="Arial" w:cs="Arial"/>
        </w:rPr>
      </w:pPr>
      <w:r w:rsidRPr="00B514DA">
        <w:rPr>
          <w:rFonts w:ascii="Arial" w:hAnsi="Arial" w:cs="Arial"/>
        </w:rPr>
        <w:t>Obiectivele de învățare specifice</w:t>
      </w:r>
      <w:r>
        <w:rPr>
          <w:rFonts w:ascii="Arial" w:hAnsi="Arial" w:cs="Arial"/>
        </w:rPr>
        <w:t>:</w:t>
      </w:r>
    </w:p>
    <w:p w14:paraId="2557AAF2" w14:textId="77777777" w:rsidR="00B514DA" w:rsidRDefault="00B514DA" w:rsidP="00B514DA">
      <w:pPr>
        <w:rPr>
          <w:rFonts w:ascii="Arial" w:hAnsi="Arial" w:cs="Arial"/>
        </w:rPr>
      </w:pPr>
    </w:p>
    <w:p w14:paraId="2674E2FC" w14:textId="77777777" w:rsidR="00B514DA" w:rsidRDefault="00B514DA" w:rsidP="00B514DA">
      <w:pPr>
        <w:rPr>
          <w:rFonts w:ascii="Arial" w:hAnsi="Arial" w:cs="Arial"/>
        </w:rPr>
      </w:pPr>
    </w:p>
    <w:p w14:paraId="645D28E0" w14:textId="77777777" w:rsidR="002B7AC3" w:rsidRDefault="002B7AC3" w:rsidP="00B514DA">
      <w:pPr>
        <w:rPr>
          <w:rFonts w:ascii="Arial" w:hAnsi="Arial" w:cs="Arial"/>
        </w:rPr>
      </w:pPr>
    </w:p>
    <w:p w14:paraId="4E0F8DA8" w14:textId="77777777" w:rsidR="002B7AC3" w:rsidRDefault="002B7AC3" w:rsidP="00B514DA">
      <w:pPr>
        <w:rPr>
          <w:rFonts w:ascii="Arial" w:hAnsi="Arial" w:cs="Arial"/>
        </w:rPr>
      </w:pPr>
    </w:p>
    <w:p w14:paraId="195B0EED" w14:textId="01687392" w:rsidR="00B514DA" w:rsidRDefault="00B514DA" w:rsidP="00B514DA">
      <w:pPr>
        <w:rPr>
          <w:rFonts w:ascii="Arial" w:hAnsi="Arial" w:cs="Arial"/>
        </w:rPr>
      </w:pPr>
      <w:r w:rsidRPr="00B514DA">
        <w:rPr>
          <w:rFonts w:ascii="Arial" w:hAnsi="Arial" w:cs="Arial"/>
        </w:rPr>
        <w:t>Rezultatele învățării</w:t>
      </w:r>
      <w:r>
        <w:rPr>
          <w:rFonts w:ascii="Arial" w:hAnsi="Arial" w:cs="Arial"/>
        </w:rPr>
        <w:t>:</w:t>
      </w:r>
    </w:p>
    <w:p w14:paraId="1DFC03D8" w14:textId="77777777" w:rsidR="00B514DA" w:rsidRDefault="00B514DA" w:rsidP="00B514DA">
      <w:pPr>
        <w:rPr>
          <w:rFonts w:ascii="Arial" w:hAnsi="Arial" w:cs="Arial"/>
        </w:rPr>
      </w:pPr>
    </w:p>
    <w:p w14:paraId="02F8F8D5" w14:textId="77777777" w:rsidR="00B514DA" w:rsidRDefault="00B514DA" w:rsidP="00B514DA">
      <w:pPr>
        <w:rPr>
          <w:rFonts w:ascii="Arial" w:hAnsi="Arial" w:cs="Arial"/>
        </w:rPr>
      </w:pPr>
    </w:p>
    <w:p w14:paraId="14D243F4" w14:textId="77777777" w:rsidR="002B7AC3" w:rsidRDefault="002B7AC3" w:rsidP="00B514DA">
      <w:pPr>
        <w:rPr>
          <w:rFonts w:ascii="Arial" w:hAnsi="Arial" w:cs="Arial"/>
        </w:rPr>
      </w:pPr>
    </w:p>
    <w:p w14:paraId="60AD5C43" w14:textId="77777777" w:rsidR="002B7AC3" w:rsidRDefault="002B7AC3" w:rsidP="00B514DA">
      <w:pPr>
        <w:rPr>
          <w:rFonts w:ascii="Arial" w:hAnsi="Arial" w:cs="Arial"/>
        </w:rPr>
      </w:pPr>
    </w:p>
    <w:p w14:paraId="47D6D0CF" w14:textId="770AB76E" w:rsidR="00B514DA" w:rsidRDefault="00B514DA" w:rsidP="00B514DA">
      <w:pPr>
        <w:rPr>
          <w:rFonts w:ascii="Arial" w:hAnsi="Arial" w:cs="Arial"/>
        </w:rPr>
      </w:pPr>
      <w:r>
        <w:rPr>
          <w:rFonts w:ascii="Arial" w:hAnsi="Arial" w:cs="Arial"/>
        </w:rPr>
        <w:t>Planul și tematica</w:t>
      </w:r>
    </w:p>
    <w:p w14:paraId="5B28E627" w14:textId="77777777" w:rsidR="00B514DA" w:rsidRDefault="00B514DA" w:rsidP="00B514D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1842"/>
        <w:gridCol w:w="1650"/>
      </w:tblGrid>
      <w:tr w:rsidR="00B514DA" w14:paraId="132EBE57" w14:textId="77777777" w:rsidTr="00B514DA">
        <w:tc>
          <w:tcPr>
            <w:tcW w:w="2972" w:type="dxa"/>
          </w:tcPr>
          <w:p w14:paraId="75371A38" w14:textId="2775BC74" w:rsidR="00B514DA" w:rsidRPr="00B514DA" w:rsidRDefault="00B514DA" w:rsidP="00B514DA">
            <w:pPr>
              <w:rPr>
                <w:rFonts w:ascii="Arial" w:hAnsi="Arial" w:cs="Arial"/>
                <w:b/>
                <w:bCs/>
              </w:rPr>
            </w:pPr>
            <w:r w:rsidRPr="00B514DA">
              <w:rPr>
                <w:rFonts w:ascii="Arial" w:hAnsi="Arial" w:cs="Arial"/>
                <w:b/>
                <w:bCs/>
              </w:rPr>
              <w:t>Conținut</w:t>
            </w:r>
          </w:p>
        </w:tc>
        <w:tc>
          <w:tcPr>
            <w:tcW w:w="2552" w:type="dxa"/>
          </w:tcPr>
          <w:p w14:paraId="5DF5D98B" w14:textId="15256E52" w:rsidR="00B514DA" w:rsidRPr="00B514DA" w:rsidRDefault="00B514DA" w:rsidP="00B514DA">
            <w:pPr>
              <w:rPr>
                <w:rFonts w:ascii="Arial" w:hAnsi="Arial" w:cs="Arial"/>
                <w:b/>
                <w:bCs/>
              </w:rPr>
            </w:pPr>
            <w:r w:rsidRPr="00B514DA">
              <w:rPr>
                <w:rFonts w:ascii="Arial" w:hAnsi="Arial" w:cs="Arial"/>
                <w:b/>
                <w:bCs/>
              </w:rPr>
              <w:t xml:space="preserve"> Tip material / Unelte</w:t>
            </w:r>
          </w:p>
        </w:tc>
        <w:tc>
          <w:tcPr>
            <w:tcW w:w="1842" w:type="dxa"/>
          </w:tcPr>
          <w:p w14:paraId="15B90F01" w14:textId="74705979" w:rsidR="00B514DA" w:rsidRPr="00B514DA" w:rsidRDefault="00B514DA" w:rsidP="00B514DA">
            <w:pPr>
              <w:rPr>
                <w:rFonts w:ascii="Arial" w:hAnsi="Arial" w:cs="Arial"/>
                <w:b/>
                <w:bCs/>
              </w:rPr>
            </w:pPr>
            <w:r w:rsidRPr="00B514DA">
              <w:rPr>
                <w:rFonts w:ascii="Arial" w:hAnsi="Arial" w:cs="Arial"/>
                <w:b/>
                <w:bCs/>
              </w:rPr>
              <w:t xml:space="preserve">Ore de </w:t>
            </w:r>
          </w:p>
          <w:p w14:paraId="3BA7856F" w14:textId="7781523B" w:rsidR="00B514DA" w:rsidRPr="00B514DA" w:rsidRDefault="00B514DA" w:rsidP="00B514DA">
            <w:pPr>
              <w:rPr>
                <w:rFonts w:ascii="Arial" w:hAnsi="Arial" w:cs="Arial"/>
                <w:b/>
                <w:bCs/>
              </w:rPr>
            </w:pPr>
            <w:r w:rsidRPr="00B514DA">
              <w:rPr>
                <w:rFonts w:ascii="Arial" w:hAnsi="Arial" w:cs="Arial"/>
                <w:b/>
                <w:bCs/>
              </w:rPr>
              <w:t>Învățare</w:t>
            </w:r>
          </w:p>
        </w:tc>
        <w:tc>
          <w:tcPr>
            <w:tcW w:w="1650" w:type="dxa"/>
          </w:tcPr>
          <w:p w14:paraId="24B6C84B" w14:textId="00C5B6F3" w:rsidR="00B514DA" w:rsidRPr="00B514DA" w:rsidRDefault="00B514DA" w:rsidP="00B514DA">
            <w:pPr>
              <w:rPr>
                <w:rFonts w:ascii="Arial" w:hAnsi="Arial" w:cs="Arial"/>
                <w:b/>
                <w:bCs/>
              </w:rPr>
            </w:pPr>
            <w:r w:rsidRPr="00B514DA">
              <w:rPr>
                <w:rFonts w:ascii="Arial" w:hAnsi="Arial" w:cs="Arial"/>
                <w:b/>
                <w:bCs/>
              </w:rPr>
              <w:t>Metoda de învățare</w:t>
            </w:r>
          </w:p>
        </w:tc>
      </w:tr>
      <w:tr w:rsidR="00B514DA" w14:paraId="1A5EDF9B" w14:textId="77777777" w:rsidTr="00B514DA">
        <w:tc>
          <w:tcPr>
            <w:tcW w:w="2972" w:type="dxa"/>
          </w:tcPr>
          <w:p w14:paraId="0348C1F6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945B03E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1870502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53D7D6F9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</w:tr>
      <w:tr w:rsidR="00B514DA" w14:paraId="5B228237" w14:textId="77777777" w:rsidTr="00B514DA">
        <w:tc>
          <w:tcPr>
            <w:tcW w:w="2972" w:type="dxa"/>
          </w:tcPr>
          <w:p w14:paraId="44B50C48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0A5113A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792CD91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5E4F1F1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</w:tr>
      <w:tr w:rsidR="00B514DA" w14:paraId="41EC614C" w14:textId="77777777" w:rsidTr="00B514DA">
        <w:tc>
          <w:tcPr>
            <w:tcW w:w="2972" w:type="dxa"/>
          </w:tcPr>
          <w:p w14:paraId="55EA65C0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C4E5490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40EDBAD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490E3AA3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</w:tr>
      <w:tr w:rsidR="00B514DA" w14:paraId="28056EAD" w14:textId="77777777" w:rsidTr="00B514DA">
        <w:tc>
          <w:tcPr>
            <w:tcW w:w="2972" w:type="dxa"/>
          </w:tcPr>
          <w:p w14:paraId="245D7189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FD94ED7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B25F2E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5BFA2FB7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</w:tr>
    </w:tbl>
    <w:p w14:paraId="190B5D6C" w14:textId="77777777" w:rsidR="00B514DA" w:rsidRDefault="00B514DA" w:rsidP="00B514DA">
      <w:pPr>
        <w:rPr>
          <w:rFonts w:ascii="Arial" w:hAnsi="Arial" w:cs="Arial"/>
        </w:rPr>
      </w:pPr>
    </w:p>
    <w:p w14:paraId="3233EF59" w14:textId="77777777" w:rsidR="00B514DA" w:rsidRDefault="00B514DA" w:rsidP="00B514DA">
      <w:pPr>
        <w:rPr>
          <w:rFonts w:ascii="Arial" w:hAnsi="Arial" w:cs="Arial"/>
        </w:rPr>
      </w:pPr>
    </w:p>
    <w:p w14:paraId="657B53FF" w14:textId="1BA254F4" w:rsidR="00B514DA" w:rsidRDefault="003B3FD2" w:rsidP="00B514DA">
      <w:pPr>
        <w:rPr>
          <w:rFonts w:ascii="Arial" w:hAnsi="Arial" w:cs="Arial"/>
        </w:rPr>
      </w:pPr>
      <w:r w:rsidRPr="003B3FD2">
        <w:rPr>
          <w:rFonts w:ascii="Arial" w:hAnsi="Arial" w:cs="Arial"/>
        </w:rPr>
        <w:t>Modalitatea de comunicare cu participantul</w:t>
      </w:r>
      <w:r>
        <w:rPr>
          <w:rFonts w:ascii="Arial" w:hAnsi="Arial" w:cs="Arial"/>
        </w:rPr>
        <w:t xml:space="preserve"> la modul:</w:t>
      </w:r>
    </w:p>
    <w:p w14:paraId="0469E2D9" w14:textId="77777777" w:rsidR="003B3FD2" w:rsidRDefault="003B3FD2" w:rsidP="00B514DA">
      <w:pPr>
        <w:rPr>
          <w:rFonts w:ascii="Arial" w:hAnsi="Arial" w:cs="Arial"/>
        </w:rPr>
      </w:pPr>
    </w:p>
    <w:p w14:paraId="717C3640" w14:textId="77777777" w:rsidR="003B3FD2" w:rsidRDefault="003B3FD2" w:rsidP="00B514DA">
      <w:pPr>
        <w:rPr>
          <w:rFonts w:ascii="Arial" w:hAnsi="Arial" w:cs="Arial"/>
        </w:rPr>
      </w:pPr>
    </w:p>
    <w:p w14:paraId="60982922" w14:textId="28E53D28" w:rsidR="003B3FD2" w:rsidRDefault="003B3FD2" w:rsidP="00B514DA">
      <w:pPr>
        <w:rPr>
          <w:rFonts w:ascii="Arial" w:hAnsi="Arial" w:cs="Arial"/>
        </w:rPr>
      </w:pPr>
      <w:r>
        <w:rPr>
          <w:rFonts w:ascii="Arial" w:hAnsi="Arial" w:cs="Arial"/>
        </w:rPr>
        <w:t>Materiale/ unelte necesare/indicate participantului:</w:t>
      </w:r>
    </w:p>
    <w:p w14:paraId="165A959B" w14:textId="77777777" w:rsidR="003B3FD2" w:rsidRDefault="003B3FD2" w:rsidP="00B514DA">
      <w:pPr>
        <w:rPr>
          <w:rFonts w:ascii="Arial" w:hAnsi="Arial" w:cs="Arial"/>
        </w:rPr>
      </w:pPr>
    </w:p>
    <w:p w14:paraId="65CDB7F2" w14:textId="77777777" w:rsidR="003B3FD2" w:rsidRDefault="003B3FD2" w:rsidP="00B514DA">
      <w:pPr>
        <w:rPr>
          <w:rFonts w:ascii="Arial" w:hAnsi="Arial" w:cs="Arial"/>
        </w:rPr>
      </w:pPr>
    </w:p>
    <w:p w14:paraId="223344A5" w14:textId="1BDEFAFE" w:rsidR="003B3FD2" w:rsidRDefault="003B3FD2" w:rsidP="00B514DA">
      <w:pPr>
        <w:rPr>
          <w:rFonts w:ascii="Arial" w:hAnsi="Arial" w:cs="Arial"/>
        </w:rPr>
      </w:pPr>
      <w:r>
        <w:rPr>
          <w:rFonts w:ascii="Arial" w:hAnsi="Arial" w:cs="Arial"/>
        </w:rPr>
        <w:t>Modalitatea și criterii de evaluare</w:t>
      </w:r>
      <w:r w:rsidR="002B7AC3">
        <w:rPr>
          <w:rFonts w:ascii="Arial" w:hAnsi="Arial" w:cs="Arial"/>
        </w:rPr>
        <w:t xml:space="preserve"> a cunoștințelor și competențelor</w:t>
      </w:r>
      <w:r>
        <w:rPr>
          <w:rFonts w:ascii="Arial" w:hAnsi="Arial" w:cs="Arial"/>
        </w:rPr>
        <w:t>:</w:t>
      </w:r>
    </w:p>
    <w:p w14:paraId="3CF836B7" w14:textId="77777777" w:rsidR="003B3FD2" w:rsidRDefault="003B3FD2" w:rsidP="00B514DA">
      <w:pPr>
        <w:rPr>
          <w:rFonts w:ascii="Arial" w:hAnsi="Arial" w:cs="Arial"/>
        </w:rPr>
      </w:pPr>
    </w:p>
    <w:p w14:paraId="5D37DFF1" w14:textId="77777777" w:rsidR="003B3FD2" w:rsidRDefault="003B3FD2" w:rsidP="00B514DA">
      <w:pPr>
        <w:rPr>
          <w:rFonts w:ascii="Arial" w:hAnsi="Arial" w:cs="Arial"/>
        </w:rPr>
      </w:pPr>
    </w:p>
    <w:p w14:paraId="12A05989" w14:textId="5DD48970" w:rsidR="003B3FD2" w:rsidRDefault="003B3FD2" w:rsidP="00B514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Certificat digital / Certificat: </w:t>
      </w:r>
    </w:p>
    <w:p w14:paraId="29B5B808" w14:textId="77777777" w:rsidR="003B3FD2" w:rsidRDefault="003B3FD2" w:rsidP="00B514DA">
      <w:pPr>
        <w:rPr>
          <w:rFonts w:ascii="Arial" w:hAnsi="Arial" w:cs="Arial"/>
        </w:rPr>
      </w:pPr>
    </w:p>
    <w:p w14:paraId="10AE84B2" w14:textId="77777777" w:rsidR="002B7AC3" w:rsidRDefault="002B7AC3" w:rsidP="00B514DA">
      <w:pPr>
        <w:rPr>
          <w:rFonts w:ascii="Arial" w:hAnsi="Arial" w:cs="Arial"/>
        </w:rPr>
      </w:pPr>
    </w:p>
    <w:p w14:paraId="3D367975" w14:textId="77777777" w:rsidR="002B7AC3" w:rsidRDefault="002B7AC3" w:rsidP="00B514DA">
      <w:pPr>
        <w:rPr>
          <w:rFonts w:ascii="Arial" w:hAnsi="Arial" w:cs="Arial"/>
        </w:rPr>
      </w:pPr>
    </w:p>
    <w:p w14:paraId="33AB7AEA" w14:textId="0601E198" w:rsidR="003B3FD2" w:rsidRDefault="003B3FD2" w:rsidP="00B514DA">
      <w:pPr>
        <w:rPr>
          <w:rFonts w:ascii="Arial" w:hAnsi="Arial" w:cs="Arial"/>
        </w:rPr>
      </w:pPr>
      <w:r>
        <w:rPr>
          <w:rFonts w:ascii="Arial" w:hAnsi="Arial" w:cs="Arial"/>
        </w:rPr>
        <w:t>Bibliografie:</w:t>
      </w:r>
    </w:p>
    <w:p w14:paraId="368C4484" w14:textId="77777777" w:rsidR="003B3FD2" w:rsidRDefault="003B3FD2" w:rsidP="00B514DA">
      <w:pPr>
        <w:rPr>
          <w:rFonts w:ascii="Arial" w:hAnsi="Arial" w:cs="Arial"/>
        </w:rPr>
      </w:pPr>
    </w:p>
    <w:p w14:paraId="6A7DD2B8" w14:textId="77777777" w:rsidR="003B3FD2" w:rsidRDefault="003B3FD2" w:rsidP="00B514DA">
      <w:pPr>
        <w:rPr>
          <w:rFonts w:ascii="Arial" w:hAnsi="Arial" w:cs="Arial"/>
        </w:rPr>
      </w:pPr>
    </w:p>
    <w:p w14:paraId="0CB0860C" w14:textId="77777777" w:rsidR="003B3FD2" w:rsidRDefault="003B3FD2" w:rsidP="00B514DA">
      <w:pPr>
        <w:rPr>
          <w:rFonts w:ascii="Arial" w:hAnsi="Arial" w:cs="Arial"/>
        </w:rPr>
      </w:pPr>
    </w:p>
    <w:p w14:paraId="58EF26A1" w14:textId="77777777" w:rsidR="003B3FD2" w:rsidRPr="00444236" w:rsidRDefault="003B3FD2" w:rsidP="00B514DA">
      <w:pPr>
        <w:rPr>
          <w:rFonts w:ascii="Arial" w:hAnsi="Arial" w:cs="Arial"/>
        </w:rPr>
      </w:pPr>
    </w:p>
    <w:sectPr w:rsidR="003B3FD2" w:rsidRPr="004442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DF47D" w14:textId="77777777" w:rsidR="0000007B" w:rsidRDefault="0000007B" w:rsidP="00A7576F">
      <w:r>
        <w:separator/>
      </w:r>
    </w:p>
  </w:endnote>
  <w:endnote w:type="continuationSeparator" w:id="0">
    <w:p w14:paraId="684C7732" w14:textId="77777777" w:rsidR="0000007B" w:rsidRDefault="0000007B" w:rsidP="00A7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E9500" w14:textId="77777777" w:rsidR="00A7576F" w:rsidRDefault="00A757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2BD08" w14:textId="77777777" w:rsidR="00A7576F" w:rsidRPr="00A7576F" w:rsidRDefault="00A7576F">
    <w:pPr>
      <w:pStyle w:val="Footer"/>
      <w:rPr>
        <w:rFonts w:ascii="Arial" w:hAnsi="Arial" w:cs="Arial"/>
        <w:sz w:val="21"/>
        <w:szCs w:val="18"/>
      </w:rPr>
    </w:pPr>
    <w:r w:rsidRPr="00A7576F">
      <w:rPr>
        <w:rFonts w:ascii="Arial" w:hAnsi="Arial" w:cs="Arial"/>
        <w:sz w:val="21"/>
        <w:szCs w:val="18"/>
      </w:rPr>
      <w:t xml:space="preserve">Universitatea Politehnica Timișoara </w:t>
    </w:r>
  </w:p>
  <w:p w14:paraId="71C7550D" w14:textId="6A7762B6" w:rsidR="00A7576F" w:rsidRPr="00A7576F" w:rsidRDefault="00A7576F">
    <w:pPr>
      <w:pStyle w:val="Footer"/>
      <w:rPr>
        <w:rFonts w:ascii="Arial" w:hAnsi="Arial" w:cs="Arial"/>
        <w:sz w:val="21"/>
        <w:szCs w:val="18"/>
      </w:rPr>
    </w:pPr>
    <w:proofErr w:type="spellStart"/>
    <w:r w:rsidRPr="00A7576F">
      <w:rPr>
        <w:rFonts w:ascii="Arial" w:hAnsi="Arial" w:cs="Arial"/>
        <w:sz w:val="21"/>
        <w:szCs w:val="18"/>
      </w:rPr>
      <w:t>DigiCompEdu</w:t>
    </w:r>
    <w:proofErr w:type="spellEnd"/>
    <w:r w:rsidRPr="00A7576F">
      <w:rPr>
        <w:rFonts w:ascii="Arial" w:hAnsi="Arial" w:cs="Arial"/>
        <w:sz w:val="21"/>
        <w:szCs w:val="18"/>
      </w:rPr>
      <w:t xml:space="preserve"> – Creșterea Competențelor Digitale pentru Cadrele Didactice din Universitatea Politehnica Timișoara – Digitalizarea Educației Universitare în Conformitate cu </w:t>
    </w:r>
    <w:proofErr w:type="spellStart"/>
    <w:r w:rsidRPr="00A7576F">
      <w:rPr>
        <w:rFonts w:ascii="Arial" w:hAnsi="Arial" w:cs="Arial"/>
        <w:sz w:val="21"/>
        <w:szCs w:val="18"/>
      </w:rPr>
      <w:t>DigCompEdu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61313" w14:textId="77777777" w:rsidR="00A7576F" w:rsidRDefault="00A757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B62F4" w14:textId="77777777" w:rsidR="0000007B" w:rsidRDefault="0000007B" w:rsidP="00A7576F">
      <w:r>
        <w:separator/>
      </w:r>
    </w:p>
  </w:footnote>
  <w:footnote w:type="continuationSeparator" w:id="0">
    <w:p w14:paraId="2051EC67" w14:textId="77777777" w:rsidR="0000007B" w:rsidRDefault="0000007B" w:rsidP="00A75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DAD2" w14:textId="77777777" w:rsidR="00A7576F" w:rsidRDefault="00A757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AB9BB" w14:textId="77777777" w:rsidR="00A7576F" w:rsidRDefault="00A757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D646C" w14:textId="77777777" w:rsidR="00A7576F" w:rsidRDefault="00A757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36"/>
    <w:rsid w:val="0000007B"/>
    <w:rsid w:val="0015122B"/>
    <w:rsid w:val="002B7AC3"/>
    <w:rsid w:val="003B3FD2"/>
    <w:rsid w:val="00444236"/>
    <w:rsid w:val="00A7576F"/>
    <w:rsid w:val="00B514DA"/>
    <w:rsid w:val="00C13943"/>
    <w:rsid w:val="00D20D73"/>
    <w:rsid w:val="00E92B79"/>
    <w:rsid w:val="00EC011C"/>
    <w:rsid w:val="00F07E4E"/>
    <w:rsid w:val="00F4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FABA"/>
  <w15:chartTrackingRefBased/>
  <w15:docId w15:val="{5524A02D-30C5-0D45-A5DC-2709D87E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o-R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236"/>
    <w:pPr>
      <w:keepNext/>
      <w:keepLines/>
      <w:spacing w:before="360" w:after="80"/>
      <w:outlineLvl w:val="0"/>
    </w:pPr>
    <w:rPr>
      <w:rFonts w:asciiTheme="majorHAnsi" w:eastAsiaTheme="majorEastAsia" w:hAnsiTheme="majorHAnsi" w:cs="Mangal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236"/>
    <w:pPr>
      <w:keepNext/>
      <w:keepLines/>
      <w:spacing w:before="160" w:after="80"/>
      <w:outlineLvl w:val="1"/>
    </w:pPr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236"/>
    <w:pPr>
      <w:keepNext/>
      <w:keepLines/>
      <w:spacing w:before="160" w:after="80"/>
      <w:outlineLvl w:val="2"/>
    </w:pPr>
    <w:rPr>
      <w:rFonts w:eastAsiaTheme="majorEastAsia" w:cs="Mangal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236"/>
    <w:pPr>
      <w:keepNext/>
      <w:keepLines/>
      <w:spacing w:before="80" w:after="40"/>
      <w:outlineLvl w:val="3"/>
    </w:pPr>
    <w:rPr>
      <w:rFonts w:eastAsiaTheme="majorEastAsia" w:cs="Mangal"/>
      <w:i/>
      <w:iCs/>
      <w:color w:val="0F4761" w:themeColor="accent1" w:themeShade="BF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236"/>
    <w:pPr>
      <w:keepNext/>
      <w:keepLines/>
      <w:spacing w:before="80" w:after="40"/>
      <w:outlineLvl w:val="4"/>
    </w:pPr>
    <w:rPr>
      <w:rFonts w:eastAsiaTheme="majorEastAsia" w:cs="Mangal"/>
      <w:color w:val="0F4761" w:themeColor="accent1" w:themeShade="BF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236"/>
    <w:pPr>
      <w:keepNext/>
      <w:keepLines/>
      <w:spacing w:before="40"/>
      <w:outlineLvl w:val="5"/>
    </w:pPr>
    <w:rPr>
      <w:rFonts w:eastAsiaTheme="majorEastAsia" w:cs="Mangal"/>
      <w:i/>
      <w:iCs/>
      <w:color w:val="595959" w:themeColor="text1" w:themeTint="A6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236"/>
    <w:pPr>
      <w:keepNext/>
      <w:keepLines/>
      <w:spacing w:before="40"/>
      <w:outlineLvl w:val="6"/>
    </w:pPr>
    <w:rPr>
      <w:rFonts w:eastAsiaTheme="majorEastAsia" w:cs="Mangal"/>
      <w:color w:val="595959" w:themeColor="text1" w:themeTint="A6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236"/>
    <w:pPr>
      <w:keepNext/>
      <w:keepLines/>
      <w:outlineLvl w:val="7"/>
    </w:pPr>
    <w:rPr>
      <w:rFonts w:eastAsiaTheme="majorEastAsia" w:cs="Mangal"/>
      <w:i/>
      <w:iCs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236"/>
    <w:pPr>
      <w:keepNext/>
      <w:keepLines/>
      <w:outlineLvl w:val="8"/>
    </w:pPr>
    <w:rPr>
      <w:rFonts w:eastAsiaTheme="majorEastAsia" w:cs="Mangal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236"/>
    <w:rPr>
      <w:rFonts w:asciiTheme="majorHAnsi" w:eastAsiaTheme="majorEastAsia" w:hAnsiTheme="majorHAnsi" w:cs="Mangal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236"/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236"/>
    <w:rPr>
      <w:rFonts w:eastAsiaTheme="majorEastAsia" w:cs="Mangal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236"/>
    <w:rPr>
      <w:rFonts w:eastAsiaTheme="majorEastAsia" w:cs="Mangal"/>
      <w:i/>
      <w:iCs/>
      <w:color w:val="0F4761" w:themeColor="accent1" w:themeShade="BF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236"/>
    <w:rPr>
      <w:rFonts w:eastAsiaTheme="majorEastAsia" w:cs="Mangal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236"/>
    <w:rPr>
      <w:rFonts w:eastAsiaTheme="majorEastAsia" w:cs="Mangal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236"/>
    <w:rPr>
      <w:rFonts w:eastAsiaTheme="majorEastAsia" w:cs="Mangal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236"/>
    <w:rPr>
      <w:rFonts w:eastAsiaTheme="majorEastAsia" w:cs="Mangal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236"/>
    <w:rPr>
      <w:rFonts w:eastAsiaTheme="majorEastAsia" w:cs="Mangal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44236"/>
    <w:pPr>
      <w:spacing w:after="80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44236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236"/>
    <w:pPr>
      <w:numPr>
        <w:ilvl w:val="1"/>
      </w:numPr>
      <w:spacing w:after="160"/>
    </w:pPr>
    <w:rPr>
      <w:rFonts w:eastAsiaTheme="majorEastAsia" w:cs="Mangal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44236"/>
    <w:rPr>
      <w:rFonts w:eastAsiaTheme="majorEastAsia" w:cs="Mangal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44236"/>
    <w:pPr>
      <w:spacing w:before="160" w:after="160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444236"/>
    <w:rPr>
      <w:rFonts w:cs="Mang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444236"/>
    <w:pPr>
      <w:ind w:left="720"/>
      <w:contextualSpacing/>
    </w:pPr>
    <w:rPr>
      <w:rFonts w:cs="Mangal"/>
      <w:szCs w:val="21"/>
    </w:rPr>
  </w:style>
  <w:style w:type="character" w:styleId="IntenseEmphasis">
    <w:name w:val="Intense Emphasis"/>
    <w:basedOn w:val="DefaultParagraphFont"/>
    <w:uiPriority w:val="21"/>
    <w:qFormat/>
    <w:rsid w:val="00444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236"/>
    <w:rPr>
      <w:rFonts w:cs="Mang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4442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76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7576F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7576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7576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Andone</dc:creator>
  <cp:keywords/>
  <dc:description/>
  <cp:lastModifiedBy>Windows User</cp:lastModifiedBy>
  <cp:revision>3</cp:revision>
  <dcterms:created xsi:type="dcterms:W3CDTF">2025-11-28T19:21:00Z</dcterms:created>
  <dcterms:modified xsi:type="dcterms:W3CDTF">2025-11-28T19:21:00Z</dcterms:modified>
</cp:coreProperties>
</file>