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F81D" w14:textId="77777777" w:rsidR="007712CE" w:rsidRDefault="007712CE" w:rsidP="007712CE">
      <w:pPr>
        <w:pStyle w:val="DefaultText2"/>
        <w:jc w:val="center"/>
        <w:rPr>
          <w:b/>
          <w:szCs w:val="24"/>
          <w:lang w:val="ro-RO"/>
        </w:rPr>
      </w:pPr>
      <w:r>
        <w:rPr>
          <w:b/>
          <w:szCs w:val="24"/>
          <w:lang w:val="ro-RO"/>
        </w:rPr>
        <w:t>Contract de servicii</w:t>
      </w:r>
    </w:p>
    <w:p w14:paraId="634B638C" w14:textId="77777777" w:rsidR="007712CE" w:rsidRDefault="007712CE" w:rsidP="007712CE">
      <w:pPr>
        <w:pStyle w:val="DefaultText"/>
        <w:jc w:val="center"/>
        <w:rPr>
          <w:b/>
          <w:color w:val="FF0000"/>
          <w:szCs w:val="24"/>
          <w:lang w:val="ro-RO"/>
        </w:rPr>
      </w:pPr>
      <w:r>
        <w:rPr>
          <w:b/>
          <w:szCs w:val="24"/>
          <w:lang w:val="ro-RO"/>
        </w:rPr>
        <w:t>nr._______data</w:t>
      </w:r>
      <w:r>
        <w:rPr>
          <w:b/>
          <w:color w:val="FF0000"/>
          <w:szCs w:val="24"/>
          <w:lang w:val="ro-RO"/>
        </w:rPr>
        <w:t xml:space="preserve"> </w:t>
      </w:r>
    </w:p>
    <w:p w14:paraId="5E36EB18" w14:textId="77777777" w:rsidR="009B68F6" w:rsidRDefault="009B68F6" w:rsidP="009B68F6">
      <w:pPr>
        <w:pStyle w:val="DefaultText"/>
        <w:jc w:val="center"/>
        <w:rPr>
          <w:b/>
          <w:color w:val="FF0000"/>
          <w:szCs w:val="24"/>
          <w:lang w:val="ro-RO"/>
        </w:rPr>
      </w:pPr>
    </w:p>
    <w:p w14:paraId="7BE5CD82" w14:textId="77777777" w:rsidR="009B68F6" w:rsidRDefault="009B68F6" w:rsidP="009B68F6">
      <w:pPr>
        <w:pStyle w:val="DefaultText"/>
        <w:jc w:val="center"/>
        <w:rPr>
          <w:b/>
          <w:color w:val="FF0000"/>
          <w:szCs w:val="24"/>
          <w:lang w:val="ro-RO"/>
        </w:rPr>
      </w:pPr>
    </w:p>
    <w:p w14:paraId="3A09F39B" w14:textId="77777777" w:rsidR="009B68F6" w:rsidRPr="008C5BD1" w:rsidRDefault="009B68F6" w:rsidP="009B68F6">
      <w:pPr>
        <w:pStyle w:val="DefaultText"/>
        <w:jc w:val="center"/>
        <w:rPr>
          <w:b/>
          <w:color w:val="FF0000"/>
          <w:szCs w:val="24"/>
          <w:lang w:val="ro-RO"/>
        </w:rPr>
      </w:pPr>
    </w:p>
    <w:p w14:paraId="2AD3530F" w14:textId="77777777" w:rsidR="009B68F6" w:rsidRPr="00E251A4" w:rsidRDefault="009B68F6" w:rsidP="009B68F6">
      <w:pPr>
        <w:pStyle w:val="DefaultText"/>
        <w:jc w:val="both"/>
        <w:rPr>
          <w:b/>
          <w:szCs w:val="24"/>
          <w:lang w:val="ro-RO"/>
        </w:rPr>
      </w:pPr>
    </w:p>
    <w:p w14:paraId="08262073" w14:textId="77777777" w:rsidR="009B68F6" w:rsidRPr="00E251A4" w:rsidRDefault="009B68F6" w:rsidP="009B68F6">
      <w:pPr>
        <w:pStyle w:val="DefaultText"/>
        <w:jc w:val="both"/>
        <w:rPr>
          <w:b/>
          <w:szCs w:val="24"/>
          <w:lang w:val="ro-RO"/>
        </w:rPr>
      </w:pPr>
      <w:r w:rsidRPr="00E251A4">
        <w:rPr>
          <w:b/>
          <w:szCs w:val="24"/>
          <w:lang w:val="ro-RO"/>
        </w:rPr>
        <w:t>1. Părţile contractante</w:t>
      </w:r>
    </w:p>
    <w:p w14:paraId="39B77F85" w14:textId="77777777" w:rsidR="009B68F6" w:rsidRDefault="009B68F6" w:rsidP="009B68F6">
      <w:pPr>
        <w:jc w:val="both"/>
        <w:rPr>
          <w:lang w:val="ro-RO"/>
        </w:rPr>
      </w:pPr>
    </w:p>
    <w:p w14:paraId="4FA3DD71" w14:textId="77777777" w:rsidR="009B68F6" w:rsidRDefault="009B68F6" w:rsidP="009B68F6">
      <w:pPr>
        <w:jc w:val="both"/>
        <w:rPr>
          <w:lang w:val="ro-RO"/>
        </w:rPr>
      </w:pPr>
      <w:r w:rsidRPr="00E251A4">
        <w:rPr>
          <w:lang w:val="ro-RO"/>
        </w:rPr>
        <w:t xml:space="preserve">În </w:t>
      </w:r>
      <w:r w:rsidRPr="00DC4187">
        <w:rPr>
          <w:lang w:val="ro-RO"/>
        </w:rPr>
        <w:t xml:space="preserve">temeiul Legii nr. 98 din 19 mai 2016 privind achiziţiile publice, </w:t>
      </w:r>
      <w:r>
        <w:rPr>
          <w:lang w:val="ro-RO"/>
        </w:rPr>
        <w:t xml:space="preserve">cu modificările şi completările ulterioare, </w:t>
      </w:r>
      <w:r w:rsidRPr="00DC4187">
        <w:rPr>
          <w:lang w:val="ro-RO"/>
        </w:rPr>
        <w:t>s-</w:t>
      </w:r>
      <w:r w:rsidRPr="00E251A4">
        <w:rPr>
          <w:lang w:val="ro-RO"/>
        </w:rPr>
        <w:t xml:space="preserve">a încheiat prezentul contract de prestare de servicii, </w:t>
      </w:r>
    </w:p>
    <w:p w14:paraId="5C7326DE" w14:textId="77777777" w:rsidR="009B68F6" w:rsidRPr="00E251A4" w:rsidRDefault="009B68F6" w:rsidP="009B68F6">
      <w:pPr>
        <w:jc w:val="both"/>
        <w:rPr>
          <w:lang w:val="ro-RO"/>
        </w:rPr>
      </w:pPr>
      <w:r w:rsidRPr="00DC4187">
        <w:rPr>
          <w:lang w:val="ro-RO"/>
        </w:rPr>
        <w:t>între</w:t>
      </w:r>
    </w:p>
    <w:p w14:paraId="48A7054A" w14:textId="77777777" w:rsidR="009B68F6" w:rsidRPr="00E251A4" w:rsidRDefault="009B68F6" w:rsidP="009B68F6">
      <w:pPr>
        <w:pStyle w:val="DefaultText"/>
        <w:jc w:val="both"/>
        <w:rPr>
          <w:szCs w:val="24"/>
          <w:lang w:val="ro-RO"/>
        </w:rPr>
      </w:pPr>
      <w:r w:rsidRPr="00DC4187">
        <w:rPr>
          <w:b/>
          <w:szCs w:val="24"/>
          <w:lang w:val="ro-RO"/>
        </w:rPr>
        <w:t>Universitatea Politehnica Timişoara</w:t>
      </w:r>
      <w:r w:rsidRPr="00E251A4">
        <w:rPr>
          <w:szCs w:val="24"/>
          <w:lang w:val="ro-RO"/>
        </w:rPr>
        <w:t xml:space="preserve"> având sediul în </w:t>
      </w:r>
      <w:r>
        <w:rPr>
          <w:szCs w:val="24"/>
          <w:lang w:val="ro-RO"/>
        </w:rPr>
        <w:t>Timişoara, Piaţa Victoriei nr. 2, cod 300006, judeţul Timiş, tel. 0256 403011, fax 0256 403021</w:t>
      </w:r>
      <w:r w:rsidRPr="00E251A4">
        <w:rPr>
          <w:szCs w:val="24"/>
          <w:lang w:val="ro-RO"/>
        </w:rPr>
        <w:t xml:space="preserve">, </w:t>
      </w:r>
      <w:r>
        <w:rPr>
          <w:szCs w:val="24"/>
          <w:lang w:val="ro-RO"/>
        </w:rPr>
        <w:t xml:space="preserve">CUI 4269282 </w:t>
      </w:r>
      <w:r w:rsidRPr="00E251A4">
        <w:rPr>
          <w:szCs w:val="24"/>
          <w:lang w:val="ro-RO"/>
        </w:rPr>
        <w:t>având contul</w:t>
      </w:r>
      <w:r>
        <w:rPr>
          <w:szCs w:val="24"/>
          <w:lang w:val="ro-RO"/>
        </w:rPr>
        <w:t xml:space="preserve"> </w:t>
      </w:r>
      <w:r w:rsidRPr="00CE3586">
        <w:rPr>
          <w:szCs w:val="24"/>
          <w:lang w:val="ro-RO"/>
        </w:rPr>
        <w:t>RO21TREZ23F650601564902X</w:t>
      </w:r>
      <w:r w:rsidRPr="00CE3586">
        <w:rPr>
          <w:color w:val="FF0000"/>
          <w:szCs w:val="24"/>
          <w:lang w:val="ro-RO"/>
        </w:rPr>
        <w:t xml:space="preserve"> </w:t>
      </w:r>
      <w:r w:rsidRPr="00CE3586">
        <w:rPr>
          <w:szCs w:val="24"/>
          <w:lang w:val="ro-RO"/>
        </w:rPr>
        <w:t>si RO05TREZ23F650601564901X</w:t>
      </w:r>
      <w:r w:rsidRPr="0045264A">
        <w:rPr>
          <w:color w:val="FF0000"/>
          <w:szCs w:val="24"/>
          <w:lang w:val="ro-RO"/>
        </w:rPr>
        <w:t xml:space="preserve"> </w:t>
      </w:r>
      <w:r w:rsidRPr="00E251A4">
        <w:rPr>
          <w:szCs w:val="24"/>
          <w:lang w:val="ro-RO"/>
        </w:rPr>
        <w:t>deschis la Trez</w:t>
      </w:r>
      <w:r>
        <w:rPr>
          <w:szCs w:val="24"/>
          <w:lang w:val="ro-RO"/>
        </w:rPr>
        <w:t>oreria Timişoara</w:t>
      </w:r>
      <w:r w:rsidRPr="00E251A4">
        <w:rPr>
          <w:szCs w:val="24"/>
          <w:lang w:val="ro-RO"/>
        </w:rPr>
        <w:t xml:space="preserve">, reprezentată prin </w:t>
      </w:r>
      <w:r>
        <w:rPr>
          <w:szCs w:val="24"/>
          <w:lang w:val="ro-RO"/>
        </w:rPr>
        <w:t>con</w:t>
      </w:r>
      <w:r w:rsidRPr="00E251A4">
        <w:rPr>
          <w:szCs w:val="24"/>
          <w:lang w:val="ro-RO"/>
        </w:rPr>
        <w:t xml:space="preserve">f. univ. dr. </w:t>
      </w:r>
      <w:r>
        <w:rPr>
          <w:szCs w:val="24"/>
          <w:lang w:val="ro-RO"/>
        </w:rPr>
        <w:t>ing. Florin DRAGAN</w:t>
      </w:r>
      <w:r w:rsidRPr="00E251A4">
        <w:rPr>
          <w:szCs w:val="24"/>
          <w:lang w:val="ro-RO"/>
        </w:rPr>
        <w:t xml:space="preserve">, în calitate de rector, denumită în continuare </w:t>
      </w:r>
      <w:r w:rsidRPr="00E251A4">
        <w:rPr>
          <w:b/>
          <w:szCs w:val="24"/>
          <w:lang w:val="ro-RO"/>
        </w:rPr>
        <w:t>achizitor</w:t>
      </w:r>
      <w:r w:rsidRPr="00E251A4">
        <w:rPr>
          <w:szCs w:val="24"/>
          <w:lang w:val="ro-RO"/>
        </w:rPr>
        <w:t>, pe de o parte,</w:t>
      </w:r>
    </w:p>
    <w:p w14:paraId="4A82BE46" w14:textId="77777777" w:rsidR="009B68F6" w:rsidRDefault="009B68F6" w:rsidP="009B68F6">
      <w:pPr>
        <w:pStyle w:val="DefaultText"/>
        <w:ind w:firstLine="900"/>
        <w:jc w:val="both"/>
        <w:rPr>
          <w:b/>
          <w:szCs w:val="24"/>
          <w:lang w:val="ro-RO"/>
        </w:rPr>
      </w:pPr>
      <w:r w:rsidRPr="00E251A4">
        <w:rPr>
          <w:b/>
          <w:szCs w:val="24"/>
          <w:lang w:val="ro-RO"/>
        </w:rPr>
        <w:t xml:space="preserve">şi </w:t>
      </w:r>
    </w:p>
    <w:p w14:paraId="14CA6DD5" w14:textId="77777777" w:rsidR="009B68F6" w:rsidRDefault="009B68F6" w:rsidP="009B68F6">
      <w:pPr>
        <w:pStyle w:val="DefaultText"/>
        <w:ind w:firstLine="900"/>
        <w:jc w:val="both"/>
        <w:rPr>
          <w:b/>
          <w:szCs w:val="24"/>
          <w:lang w:val="ro-RO"/>
        </w:rPr>
      </w:pPr>
    </w:p>
    <w:p w14:paraId="34E43529" w14:textId="77777777" w:rsidR="009B68F6" w:rsidRPr="00271959" w:rsidRDefault="009B68F6" w:rsidP="009B68F6">
      <w:pPr>
        <w:pStyle w:val="NoSpacing"/>
        <w:ind w:firstLine="0"/>
        <w:jc w:val="both"/>
      </w:pPr>
      <w:r>
        <w:rPr>
          <w:bCs/>
        </w:rPr>
        <w:t>..........................................................</w:t>
      </w:r>
      <w:r w:rsidRPr="00271959">
        <w:t xml:space="preserve">, cu sediul în: </w:t>
      </w:r>
      <w:r>
        <w:t>....................., str ................................</w:t>
      </w:r>
      <w:r w:rsidRPr="00271959">
        <w:t xml:space="preserve">, nr. </w:t>
      </w:r>
      <w:r>
        <w:t>.........,</w:t>
      </w:r>
      <w:r w:rsidRPr="00271959">
        <w:t xml:space="preserve"> jud. </w:t>
      </w:r>
      <w:r>
        <w:t>..........................,</w:t>
      </w:r>
      <w:r w:rsidRPr="00271959">
        <w:t xml:space="preserve"> cod postal: </w:t>
      </w:r>
      <w:r>
        <w:t>...........................</w:t>
      </w:r>
      <w:r w:rsidRPr="00271959">
        <w:t xml:space="preserve"> telefon</w:t>
      </w:r>
      <w:r>
        <w:t>..................................</w:t>
      </w:r>
      <w:r w:rsidRPr="000B47EF">
        <w:t>,</w:t>
      </w:r>
      <w:r w:rsidRPr="00271959">
        <w:t xml:space="preserve"> e-mail: </w:t>
      </w:r>
      <w:r>
        <w:t>......................................</w:t>
      </w:r>
      <w:r w:rsidRPr="00061929">
        <w:rPr>
          <w:color w:val="FF0000"/>
        </w:rPr>
        <w:t xml:space="preserve"> </w:t>
      </w:r>
      <w:r w:rsidRPr="00271959">
        <w:t xml:space="preserve">număr de înmatriculare </w:t>
      </w:r>
      <w:r>
        <w:t>................................,</w:t>
      </w:r>
      <w:r w:rsidRPr="00271959">
        <w:t xml:space="preserve"> cod de înregistrare fiscală </w:t>
      </w:r>
      <w:r>
        <w:t>.........................................,</w:t>
      </w:r>
      <w:r w:rsidRPr="00271959">
        <w:t xml:space="preserve"> cont IBAN </w:t>
      </w:r>
      <w:r w:rsidRPr="00C318C9">
        <w:t xml:space="preserve">nr. </w:t>
      </w:r>
      <w:r>
        <w:t>....................................................</w:t>
      </w:r>
      <w:r w:rsidRPr="00E64CFC">
        <w:t xml:space="preserve"> deschis la Trezoreria </w:t>
      </w:r>
      <w:r>
        <w:t>.......................</w:t>
      </w:r>
      <w:r w:rsidRPr="00E64CFC">
        <w:t xml:space="preserve">, reprezentată prin </w:t>
      </w:r>
      <w:r>
        <w:t>..........................</w:t>
      </w:r>
      <w:r w:rsidRPr="00E64CFC">
        <w:t>, Administrator,</w:t>
      </w:r>
      <w:r w:rsidRPr="00271959">
        <w:t xml:space="preserve"> în calitate de </w:t>
      </w:r>
      <w:r w:rsidRPr="00271959">
        <w:rPr>
          <w:b/>
        </w:rPr>
        <w:t>prestator</w:t>
      </w:r>
      <w:r w:rsidRPr="00271959">
        <w:t xml:space="preserve"> și denumită în continuare "Contractant", pe de altă parte,</w:t>
      </w:r>
    </w:p>
    <w:p w14:paraId="31D822E3" w14:textId="77777777" w:rsidR="009B68F6" w:rsidRPr="00E251A4" w:rsidRDefault="009B68F6" w:rsidP="009B68F6">
      <w:pPr>
        <w:pStyle w:val="DefaultText"/>
        <w:ind w:firstLine="900"/>
        <w:jc w:val="both"/>
        <w:rPr>
          <w:b/>
          <w:szCs w:val="24"/>
          <w:lang w:val="ro-RO"/>
        </w:rPr>
      </w:pPr>
    </w:p>
    <w:p w14:paraId="4BBF32C2" w14:textId="77777777" w:rsidR="009B68F6" w:rsidRPr="00E251A4" w:rsidRDefault="009B68F6" w:rsidP="009B68F6">
      <w:pPr>
        <w:pStyle w:val="DefaultText"/>
        <w:jc w:val="both"/>
        <w:rPr>
          <w:szCs w:val="24"/>
          <w:lang w:val="ro-RO"/>
        </w:rPr>
      </w:pPr>
    </w:p>
    <w:p w14:paraId="010B2395" w14:textId="77777777" w:rsidR="009B68F6" w:rsidRPr="00E251A4" w:rsidRDefault="009B68F6" w:rsidP="009B68F6">
      <w:pPr>
        <w:pStyle w:val="DefaultText"/>
        <w:jc w:val="both"/>
        <w:rPr>
          <w:b/>
          <w:i/>
          <w:szCs w:val="24"/>
          <w:lang w:val="ro-RO"/>
        </w:rPr>
      </w:pPr>
      <w:r w:rsidRPr="00E251A4">
        <w:rPr>
          <w:b/>
          <w:i/>
          <w:szCs w:val="24"/>
          <w:lang w:val="ro-RO"/>
        </w:rPr>
        <w:t xml:space="preserve">2. Definiţii </w:t>
      </w:r>
    </w:p>
    <w:p w14:paraId="2360BC36" w14:textId="77777777" w:rsidR="009B68F6" w:rsidRPr="00E251A4" w:rsidRDefault="009B68F6" w:rsidP="009B68F6">
      <w:pPr>
        <w:pStyle w:val="DefaultText"/>
        <w:jc w:val="both"/>
        <w:rPr>
          <w:szCs w:val="24"/>
          <w:lang w:val="ro-RO"/>
        </w:rPr>
      </w:pPr>
      <w:r w:rsidRPr="00E251A4">
        <w:rPr>
          <w:szCs w:val="24"/>
          <w:lang w:val="ro-RO"/>
        </w:rPr>
        <w:t>2.1 - În prezentul contract următorii termeni vor fi interpretaţi astfel:</w:t>
      </w:r>
    </w:p>
    <w:p w14:paraId="5121161F" w14:textId="77777777" w:rsidR="009B68F6" w:rsidRPr="00E251A4" w:rsidRDefault="009B68F6" w:rsidP="009B68F6">
      <w:pPr>
        <w:pStyle w:val="DefaultText"/>
        <w:jc w:val="both"/>
        <w:rPr>
          <w:szCs w:val="24"/>
          <w:lang w:val="ro-RO"/>
        </w:rPr>
      </w:pPr>
      <w:r w:rsidRPr="00E251A4">
        <w:rPr>
          <w:szCs w:val="24"/>
          <w:lang w:val="ro-RO"/>
        </w:rPr>
        <w:t>a)</w:t>
      </w:r>
      <w:r w:rsidRPr="00E251A4">
        <w:rPr>
          <w:b/>
          <w:i/>
          <w:szCs w:val="24"/>
          <w:lang w:val="ro-RO"/>
        </w:rPr>
        <w:t xml:space="preserve"> Contract</w:t>
      </w:r>
      <w:r w:rsidRPr="00E251A4">
        <w:rPr>
          <w:b/>
          <w:szCs w:val="24"/>
          <w:lang w:val="ro-RO"/>
        </w:rPr>
        <w:t xml:space="preserve"> </w:t>
      </w:r>
      <w:r w:rsidRPr="00E251A4">
        <w:rPr>
          <w:szCs w:val="24"/>
          <w:lang w:val="ro-RO"/>
        </w:rPr>
        <w:t>- prezentul contract şi toate anexele sale;</w:t>
      </w:r>
    </w:p>
    <w:p w14:paraId="7D5A7292" w14:textId="77777777" w:rsidR="009B68F6" w:rsidRPr="00E251A4" w:rsidRDefault="009B68F6" w:rsidP="009B68F6">
      <w:pPr>
        <w:pStyle w:val="DefaultText"/>
        <w:jc w:val="both"/>
        <w:rPr>
          <w:szCs w:val="24"/>
          <w:lang w:val="ro-RO"/>
        </w:rPr>
      </w:pPr>
      <w:r w:rsidRPr="00E251A4">
        <w:rPr>
          <w:szCs w:val="24"/>
          <w:lang w:val="ro-RO"/>
        </w:rPr>
        <w:t>b)</w:t>
      </w:r>
      <w:r>
        <w:rPr>
          <w:szCs w:val="24"/>
          <w:lang w:val="ro-RO"/>
        </w:rPr>
        <w:t xml:space="preserve"> </w:t>
      </w:r>
      <w:r w:rsidRPr="00E251A4">
        <w:rPr>
          <w:b/>
          <w:i/>
          <w:szCs w:val="24"/>
          <w:lang w:val="ro-RO"/>
        </w:rPr>
        <w:t>achizitor şi prestator</w:t>
      </w:r>
      <w:r w:rsidRPr="00E251A4">
        <w:rPr>
          <w:szCs w:val="24"/>
          <w:lang w:val="ro-RO"/>
        </w:rPr>
        <w:t xml:space="preserve"> - părţile contractante, aşa cum sunt acestea numite în prezentul contract;</w:t>
      </w:r>
    </w:p>
    <w:p w14:paraId="11EA4254" w14:textId="77777777" w:rsidR="009B68F6" w:rsidRPr="00E251A4" w:rsidRDefault="009B68F6" w:rsidP="009B68F6">
      <w:pPr>
        <w:pStyle w:val="DefaultText"/>
        <w:jc w:val="both"/>
        <w:rPr>
          <w:szCs w:val="24"/>
          <w:lang w:val="ro-RO"/>
        </w:rPr>
      </w:pPr>
      <w:r w:rsidRPr="00E251A4">
        <w:rPr>
          <w:szCs w:val="24"/>
          <w:lang w:val="ro-RO"/>
        </w:rPr>
        <w:t>c)</w:t>
      </w:r>
      <w:r w:rsidRPr="00E251A4">
        <w:rPr>
          <w:b/>
          <w:i/>
          <w:szCs w:val="24"/>
          <w:lang w:val="ro-RO"/>
        </w:rPr>
        <w:t xml:space="preserve"> preţul contractului</w:t>
      </w:r>
      <w:r w:rsidRPr="00E251A4">
        <w:rPr>
          <w:b/>
          <w:szCs w:val="24"/>
          <w:lang w:val="ro-RO"/>
        </w:rPr>
        <w:t xml:space="preserve"> - </w:t>
      </w:r>
      <w:r w:rsidRPr="00E251A4">
        <w:rPr>
          <w:szCs w:val="24"/>
          <w:lang w:val="ro-RO"/>
        </w:rPr>
        <w:t>preţul plătibil prestatorului de către achizitor, în baza contractului, pentru îndeplinirea integrală şi corespunzătoare a tuturor obligaţiilor asumate prin contract;</w:t>
      </w:r>
    </w:p>
    <w:p w14:paraId="62FF4A95" w14:textId="77777777" w:rsidR="009B68F6" w:rsidRPr="00E251A4" w:rsidRDefault="009B68F6" w:rsidP="009B68F6">
      <w:pPr>
        <w:pStyle w:val="DefaultText"/>
        <w:tabs>
          <w:tab w:val="left" w:pos="0"/>
        </w:tabs>
        <w:jc w:val="both"/>
        <w:rPr>
          <w:szCs w:val="24"/>
          <w:lang w:val="ro-RO"/>
        </w:rPr>
      </w:pPr>
      <w:r w:rsidRPr="00E251A4">
        <w:rPr>
          <w:szCs w:val="24"/>
          <w:lang w:val="ro-RO"/>
        </w:rPr>
        <w:t>d)</w:t>
      </w:r>
      <w:r>
        <w:rPr>
          <w:szCs w:val="24"/>
          <w:lang w:val="ro-RO"/>
        </w:rPr>
        <w:t xml:space="preserve"> </w:t>
      </w:r>
      <w:r w:rsidRPr="00E251A4">
        <w:rPr>
          <w:b/>
          <w:i/>
          <w:szCs w:val="24"/>
          <w:lang w:val="ro-RO"/>
        </w:rPr>
        <w:t>servicii</w:t>
      </w:r>
      <w:r w:rsidRPr="00E251A4">
        <w:rPr>
          <w:i/>
          <w:szCs w:val="24"/>
          <w:lang w:val="ro-RO"/>
        </w:rPr>
        <w:t xml:space="preserve"> -</w:t>
      </w:r>
      <w:r w:rsidRPr="00E251A4">
        <w:rPr>
          <w:szCs w:val="24"/>
          <w:lang w:val="ro-RO"/>
        </w:rPr>
        <w:t xml:space="preserve"> activităţi a căror prestare face obiect al contractului; </w:t>
      </w:r>
    </w:p>
    <w:p w14:paraId="76DD2D90" w14:textId="77777777" w:rsidR="009B68F6" w:rsidRPr="00E251A4" w:rsidRDefault="009B68F6" w:rsidP="009B68F6">
      <w:pPr>
        <w:pStyle w:val="DefaultText"/>
        <w:jc w:val="both"/>
        <w:rPr>
          <w:szCs w:val="24"/>
          <w:lang w:val="ro-RO"/>
        </w:rPr>
      </w:pPr>
      <w:r w:rsidRPr="00E251A4">
        <w:rPr>
          <w:szCs w:val="24"/>
          <w:lang w:val="ro-RO"/>
        </w:rPr>
        <w:t>e)</w:t>
      </w:r>
      <w:r>
        <w:rPr>
          <w:szCs w:val="24"/>
          <w:lang w:val="ro-RO"/>
        </w:rPr>
        <w:t xml:space="preserve"> </w:t>
      </w:r>
      <w:r w:rsidRPr="00E251A4">
        <w:rPr>
          <w:b/>
          <w:i/>
          <w:szCs w:val="24"/>
          <w:lang w:val="ro-RO"/>
        </w:rPr>
        <w:t>produse</w:t>
      </w:r>
      <w:r w:rsidRPr="00E251A4">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1E29DBAF" w14:textId="77777777" w:rsidR="009B68F6" w:rsidRDefault="009B68F6" w:rsidP="009B68F6">
      <w:pPr>
        <w:pStyle w:val="DefaultText"/>
        <w:jc w:val="both"/>
        <w:rPr>
          <w:szCs w:val="24"/>
          <w:lang w:val="ro-RO"/>
        </w:rPr>
      </w:pPr>
      <w:r w:rsidRPr="00E251A4">
        <w:rPr>
          <w:szCs w:val="24"/>
          <w:lang w:val="ro-RO"/>
        </w:rPr>
        <w:t>f)</w:t>
      </w:r>
      <w:r>
        <w:rPr>
          <w:szCs w:val="24"/>
          <w:lang w:val="ro-RO"/>
        </w:rPr>
        <w:t xml:space="preserve"> </w:t>
      </w:r>
      <w:r w:rsidRPr="00E251A4">
        <w:rPr>
          <w:b/>
          <w:i/>
          <w:szCs w:val="24"/>
          <w:lang w:val="ro-RO"/>
        </w:rPr>
        <w:t>forţa majoră</w:t>
      </w:r>
      <w:r w:rsidRPr="00E251A4">
        <w:rPr>
          <w:i/>
          <w:szCs w:val="24"/>
          <w:lang w:val="ro-RO"/>
        </w:rPr>
        <w:t xml:space="preserve"> </w:t>
      </w:r>
      <w:r w:rsidRPr="00E251A4">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46DD917B" w14:textId="77777777" w:rsidR="009B68F6" w:rsidRPr="00E251A4" w:rsidRDefault="009B68F6" w:rsidP="009B68F6">
      <w:pPr>
        <w:pStyle w:val="DefaultText"/>
        <w:jc w:val="both"/>
        <w:rPr>
          <w:szCs w:val="24"/>
          <w:lang w:val="ro-RO"/>
        </w:rPr>
      </w:pPr>
      <w:r w:rsidRPr="00096C7E">
        <w:rPr>
          <w:i/>
          <w:szCs w:val="24"/>
          <w:lang w:val="ro-RO"/>
        </w:rPr>
        <w:lastRenderedPageBreak/>
        <w:t>g)</w:t>
      </w:r>
      <w:r>
        <w:rPr>
          <w:szCs w:val="24"/>
          <w:lang w:val="ro-RO"/>
        </w:rPr>
        <w:t xml:space="preserve"> </w:t>
      </w:r>
      <w:r w:rsidRPr="001B0D25">
        <w:rPr>
          <w:b/>
          <w:i/>
          <w:lang w:val="ro-RO"/>
        </w:rPr>
        <w:t>natură generală a contractului</w:t>
      </w:r>
      <w:r w:rsidRPr="001B0D25">
        <w:rPr>
          <w:lang w:val="ro-RO"/>
        </w:rPr>
        <w:t xml:space="preserve"> - se înţelege obiectivele principale urmărite de achizitor la realizarea achiziţiei iniţiale, obiectul principal al contractului şi drepturile şi obligaţiile principale ale contractului, inclusiv principalele cerinţe de calitate şi performanţă;</w:t>
      </w:r>
    </w:p>
    <w:p w14:paraId="3D22EB68" w14:textId="77777777" w:rsidR="009B68F6" w:rsidRDefault="009B68F6" w:rsidP="009B68F6">
      <w:pPr>
        <w:pStyle w:val="DefaultText1"/>
        <w:tabs>
          <w:tab w:val="left" w:pos="360"/>
        </w:tabs>
        <w:jc w:val="both"/>
        <w:rPr>
          <w:szCs w:val="24"/>
          <w:lang w:val="ro-RO"/>
        </w:rPr>
      </w:pPr>
      <w:r>
        <w:rPr>
          <w:i/>
          <w:szCs w:val="24"/>
          <w:lang w:val="ro-RO"/>
        </w:rPr>
        <w:t>h</w:t>
      </w:r>
      <w:r w:rsidRPr="00E251A4">
        <w:rPr>
          <w:i/>
          <w:szCs w:val="24"/>
          <w:lang w:val="ro-RO"/>
        </w:rPr>
        <w:t>)</w:t>
      </w:r>
      <w:r w:rsidRPr="00E251A4">
        <w:rPr>
          <w:b/>
          <w:i/>
          <w:szCs w:val="24"/>
          <w:lang w:val="ro-RO"/>
        </w:rPr>
        <w:t xml:space="preserve"> zi</w:t>
      </w:r>
      <w:r w:rsidRPr="00E251A4">
        <w:rPr>
          <w:b/>
          <w:szCs w:val="24"/>
          <w:lang w:val="ro-RO"/>
        </w:rPr>
        <w:t xml:space="preserve"> </w:t>
      </w:r>
      <w:r w:rsidRPr="00E251A4">
        <w:rPr>
          <w:szCs w:val="24"/>
          <w:lang w:val="ro-RO"/>
        </w:rPr>
        <w:t xml:space="preserve">- zi calendaristică; </w:t>
      </w:r>
      <w:r w:rsidRPr="00E251A4">
        <w:rPr>
          <w:b/>
          <w:i/>
          <w:szCs w:val="24"/>
          <w:lang w:val="ro-RO"/>
        </w:rPr>
        <w:t>an</w:t>
      </w:r>
      <w:r w:rsidRPr="00E251A4">
        <w:rPr>
          <w:szCs w:val="24"/>
          <w:lang w:val="ro-RO"/>
        </w:rPr>
        <w:t xml:space="preserve"> - 365 de zile.</w:t>
      </w:r>
    </w:p>
    <w:p w14:paraId="7FADD8CF" w14:textId="77777777" w:rsidR="009B68F6" w:rsidRPr="00E251A4" w:rsidRDefault="009B68F6" w:rsidP="009B68F6">
      <w:pPr>
        <w:pStyle w:val="DefaultText1"/>
        <w:tabs>
          <w:tab w:val="left" w:pos="360"/>
        </w:tabs>
        <w:jc w:val="both"/>
        <w:rPr>
          <w:szCs w:val="24"/>
          <w:lang w:val="ro-RO"/>
        </w:rPr>
      </w:pPr>
      <w:r w:rsidRPr="00C16DBA">
        <w:rPr>
          <w:bCs/>
          <w:i/>
          <w:szCs w:val="24"/>
          <w:lang w:val="ro-RO"/>
        </w:rPr>
        <w:t>i)</w:t>
      </w:r>
      <w:r w:rsidRPr="00C16DBA">
        <w:rPr>
          <w:b/>
          <w:i/>
          <w:szCs w:val="24"/>
          <w:lang w:val="ro-RO"/>
        </w:rPr>
        <w:t xml:space="preserve"> g</w:t>
      </w:r>
      <w:r>
        <w:rPr>
          <w:b/>
          <w:i/>
          <w:szCs w:val="24"/>
          <w:lang w:val="ro-RO"/>
        </w:rPr>
        <w:t>ra</w:t>
      </w:r>
      <w:r w:rsidRPr="00C16DBA">
        <w:rPr>
          <w:b/>
          <w:i/>
          <w:szCs w:val="24"/>
          <w:lang w:val="ro-RO"/>
        </w:rPr>
        <w:t xml:space="preserve">fic fizic și valoric- </w:t>
      </w:r>
      <w:r w:rsidRPr="00C16DBA">
        <w:rPr>
          <w:bCs/>
          <w:iCs/>
          <w:szCs w:val="24"/>
          <w:lang w:val="ro-RO"/>
        </w:rPr>
        <w:t>grafic care  detaliză intervalele de executare a contractului și plățile.</w:t>
      </w:r>
    </w:p>
    <w:p w14:paraId="4B6369D8" w14:textId="77777777" w:rsidR="009B68F6" w:rsidRPr="00E251A4" w:rsidRDefault="009B68F6" w:rsidP="009B68F6">
      <w:pPr>
        <w:pStyle w:val="DefaultText"/>
        <w:jc w:val="both"/>
        <w:rPr>
          <w:b/>
          <w:i/>
          <w:szCs w:val="24"/>
          <w:lang w:val="ro-RO"/>
        </w:rPr>
      </w:pPr>
    </w:p>
    <w:p w14:paraId="3FE06BFE" w14:textId="77777777" w:rsidR="009B68F6" w:rsidRDefault="009B68F6" w:rsidP="009B68F6">
      <w:pPr>
        <w:pStyle w:val="DefaultText"/>
        <w:jc w:val="both"/>
        <w:rPr>
          <w:b/>
          <w:i/>
          <w:szCs w:val="24"/>
          <w:lang w:val="ro-RO"/>
        </w:rPr>
      </w:pPr>
    </w:p>
    <w:p w14:paraId="1F9BD807" w14:textId="77777777" w:rsidR="009B68F6" w:rsidRDefault="009B68F6" w:rsidP="009B68F6">
      <w:pPr>
        <w:pStyle w:val="DefaultText"/>
        <w:jc w:val="both"/>
        <w:rPr>
          <w:b/>
          <w:i/>
          <w:szCs w:val="24"/>
          <w:lang w:val="ro-RO"/>
        </w:rPr>
      </w:pPr>
    </w:p>
    <w:p w14:paraId="38BB3579" w14:textId="77777777" w:rsidR="009B68F6" w:rsidRPr="00E251A4" w:rsidRDefault="009B68F6" w:rsidP="009B68F6">
      <w:pPr>
        <w:pStyle w:val="DefaultText"/>
        <w:jc w:val="both"/>
        <w:rPr>
          <w:b/>
          <w:i/>
          <w:szCs w:val="24"/>
          <w:lang w:val="ro-RO"/>
        </w:rPr>
      </w:pPr>
      <w:r w:rsidRPr="00E251A4">
        <w:rPr>
          <w:b/>
          <w:i/>
          <w:szCs w:val="24"/>
          <w:lang w:val="ro-RO"/>
        </w:rPr>
        <w:t>3. Interpretare</w:t>
      </w:r>
    </w:p>
    <w:p w14:paraId="00FF2DE4" w14:textId="77777777" w:rsidR="009B68F6" w:rsidRPr="00E251A4" w:rsidRDefault="009B68F6" w:rsidP="009B68F6">
      <w:pPr>
        <w:pStyle w:val="DefaultText"/>
        <w:jc w:val="both"/>
        <w:rPr>
          <w:szCs w:val="24"/>
          <w:lang w:val="ro-RO"/>
        </w:rPr>
      </w:pPr>
      <w:r w:rsidRPr="00E251A4">
        <w:rPr>
          <w:szCs w:val="24"/>
          <w:lang w:val="ro-RO"/>
        </w:rPr>
        <w:t>3.1 - În prezentul contract, cu excepţia unei prevederi contrare, cuvintele la forma singular vor include forma de plural şi vice versa, acolo unde acest lucru este permis de context.</w:t>
      </w:r>
    </w:p>
    <w:p w14:paraId="58902984" w14:textId="77777777" w:rsidR="009B68F6" w:rsidRPr="00E251A4" w:rsidRDefault="009B68F6" w:rsidP="009B68F6">
      <w:pPr>
        <w:pStyle w:val="DefaultText"/>
        <w:jc w:val="both"/>
        <w:rPr>
          <w:szCs w:val="24"/>
          <w:lang w:val="it-IT"/>
        </w:rPr>
      </w:pPr>
      <w:r w:rsidRPr="00E251A4">
        <w:rPr>
          <w:szCs w:val="24"/>
          <w:lang w:val="it-IT"/>
        </w:rPr>
        <w:t>3.2 - Termenul “zi”sau “zile” sau orice referire la zile reprezintă zile calendaristice dacă nu se specifică în mod diferit.</w:t>
      </w:r>
    </w:p>
    <w:p w14:paraId="2D9594CE" w14:textId="77777777" w:rsidR="009B68F6" w:rsidRPr="00E251A4" w:rsidRDefault="009B68F6" w:rsidP="009B68F6">
      <w:pPr>
        <w:pStyle w:val="DefaultText"/>
        <w:jc w:val="both"/>
        <w:rPr>
          <w:b/>
          <w:szCs w:val="24"/>
          <w:lang w:val="it-IT"/>
        </w:rPr>
      </w:pPr>
    </w:p>
    <w:p w14:paraId="5E7A7EB2" w14:textId="77777777" w:rsidR="009B68F6" w:rsidRPr="00E251A4" w:rsidRDefault="009B68F6" w:rsidP="009B68F6">
      <w:pPr>
        <w:pStyle w:val="DefaultText"/>
        <w:jc w:val="center"/>
        <w:rPr>
          <w:b/>
          <w:i/>
          <w:szCs w:val="24"/>
          <w:lang w:val="it-IT"/>
        </w:rPr>
      </w:pPr>
      <w:r w:rsidRPr="00E251A4">
        <w:rPr>
          <w:b/>
          <w:i/>
          <w:szCs w:val="24"/>
          <w:lang w:val="it-IT"/>
        </w:rPr>
        <w:t>Clauze obligatorii</w:t>
      </w:r>
    </w:p>
    <w:p w14:paraId="1C5B6708" w14:textId="77777777" w:rsidR="009B68F6" w:rsidRPr="00E251A4" w:rsidRDefault="009B68F6" w:rsidP="009B68F6">
      <w:pPr>
        <w:pStyle w:val="DefaultText"/>
        <w:jc w:val="both"/>
        <w:rPr>
          <w:b/>
          <w:i/>
          <w:szCs w:val="24"/>
          <w:lang w:val="it-IT"/>
        </w:rPr>
      </w:pPr>
    </w:p>
    <w:p w14:paraId="798C54C0" w14:textId="77777777" w:rsidR="009B68F6" w:rsidRPr="00E251A4" w:rsidRDefault="009B68F6" w:rsidP="009B68F6">
      <w:pPr>
        <w:pStyle w:val="DefaultText"/>
        <w:jc w:val="both"/>
        <w:rPr>
          <w:i/>
          <w:szCs w:val="24"/>
          <w:lang w:val="it-IT"/>
        </w:rPr>
      </w:pPr>
      <w:r w:rsidRPr="00E251A4">
        <w:rPr>
          <w:b/>
          <w:i/>
          <w:szCs w:val="24"/>
          <w:lang w:val="it-IT"/>
        </w:rPr>
        <w:t>4. Obiectul şi preţul contractului</w:t>
      </w:r>
    </w:p>
    <w:p w14:paraId="179C4875" w14:textId="77777777" w:rsidR="009B68F6" w:rsidRPr="00E251A4" w:rsidRDefault="009B68F6" w:rsidP="009B68F6">
      <w:pPr>
        <w:ind w:firstLine="708"/>
        <w:rPr>
          <w:lang w:val="it-IT"/>
        </w:rPr>
      </w:pPr>
      <w:r w:rsidRPr="00E251A4">
        <w:rPr>
          <w:lang w:val="it-IT"/>
        </w:rPr>
        <w:t xml:space="preserve">4.1. - </w:t>
      </w:r>
      <w:r w:rsidRPr="00F40E3F">
        <w:rPr>
          <w:lang w:val="it-IT"/>
        </w:rPr>
        <w:t xml:space="preserve">Obiectul prezentului contract îl reprezintă executarea de către </w:t>
      </w:r>
      <w:r w:rsidRPr="000F0DC1">
        <w:rPr>
          <w:lang w:val="it-IT"/>
        </w:rPr>
        <w:t xml:space="preserve">prestator a </w:t>
      </w:r>
      <w:r w:rsidRPr="00C55BA8">
        <w:rPr>
          <w:b/>
          <w:lang w:val="ro-RO"/>
        </w:rPr>
        <w:t>Servicii de prelucrare a datelor cu caracter personal</w:t>
      </w:r>
      <w:r w:rsidR="009C0E2D">
        <w:rPr>
          <w:b/>
          <w:lang w:val="ro-RO"/>
        </w:rPr>
        <w:t>(GDPR)</w:t>
      </w:r>
      <w:r w:rsidRPr="000F0DC1">
        <w:rPr>
          <w:lang w:val="it-IT"/>
        </w:rPr>
        <w:t xml:space="preserve"> în cadrul proiectului </w:t>
      </w:r>
      <w:r w:rsidRPr="00154A11">
        <w:rPr>
          <w:lang w:val="ro-RO"/>
        </w:rPr>
        <w:t>IA-PracticAC- Stagii de practică centrate pe student in domeniile Automatica si Calculatoare adaptate la evoluția IA, Cybersecurity și computing continuum</w:t>
      </w:r>
      <w:r>
        <w:rPr>
          <w:lang w:val="ro-RO"/>
        </w:rPr>
        <w:t xml:space="preserve"> </w:t>
      </w:r>
      <w:r w:rsidRPr="000F0DC1">
        <w:rPr>
          <w:lang w:val="it-IT"/>
        </w:rPr>
        <w:t xml:space="preserve"> – cod SMIS </w:t>
      </w:r>
      <w:r>
        <w:rPr>
          <w:lang w:val="it-IT"/>
        </w:rPr>
        <w:t>317145</w:t>
      </w:r>
      <w:r w:rsidRPr="000F0DC1">
        <w:rPr>
          <w:lang w:val="it-IT"/>
        </w:rPr>
        <w:t xml:space="preserve">, </w:t>
      </w:r>
      <w:r w:rsidRPr="000F0DC1">
        <w:rPr>
          <w:lang w:val="ro-RO"/>
        </w:rPr>
        <w:t>conform Caietului de sarcini</w:t>
      </w:r>
      <w:r w:rsidRPr="000F0DC1">
        <w:rPr>
          <w:b/>
          <w:bCs/>
          <w:color w:val="000000"/>
          <w:lang w:val="ro-RO"/>
        </w:rPr>
        <w:t xml:space="preserve"> </w:t>
      </w:r>
      <w:r w:rsidRPr="000F0DC1">
        <w:rPr>
          <w:lang w:val="it-IT"/>
        </w:rPr>
        <w:t>în perioada/perioadele</w:t>
      </w:r>
      <w:r w:rsidRPr="00E251A4">
        <w:rPr>
          <w:lang w:val="it-IT"/>
        </w:rPr>
        <w:t xml:space="preserve"> convenite şi în conformitate cu obligaţiile asumate prin prezentul contract</w:t>
      </w:r>
      <w:r>
        <w:rPr>
          <w:lang w:val="it-IT"/>
        </w:rPr>
        <w:t>, CPV 98300000-6 Servicii diverse</w:t>
      </w:r>
    </w:p>
    <w:p w14:paraId="619469F9" w14:textId="77777777" w:rsidR="00FA40E5" w:rsidRDefault="009B68F6" w:rsidP="009B68F6">
      <w:pPr>
        <w:autoSpaceDE w:val="0"/>
        <w:autoSpaceDN w:val="0"/>
        <w:adjustRightInd w:val="0"/>
        <w:jc w:val="both"/>
        <w:rPr>
          <w:b/>
          <w:lang w:val="ro-RO"/>
        </w:rPr>
      </w:pPr>
      <w:r w:rsidRPr="00E251A4">
        <w:rPr>
          <w:lang w:val="it-IT"/>
        </w:rPr>
        <w:t xml:space="preserve"> 4.2. - Achizitorul se </w:t>
      </w:r>
      <w:r w:rsidRPr="000F0DC1">
        <w:rPr>
          <w:lang w:val="it-IT"/>
        </w:rPr>
        <w:t xml:space="preserve">obligă să plătească prestatorului preţul convenit pentru îndeplinirea integrala a obiectului contractului, respectiv </w:t>
      </w:r>
      <w:r w:rsidRPr="00C55BA8">
        <w:rPr>
          <w:b/>
          <w:lang w:val="ro-RO"/>
        </w:rPr>
        <w:t>Servicii de prelucrare a datelor cu caracter personal</w:t>
      </w:r>
      <w:r w:rsidR="009C0E2D">
        <w:rPr>
          <w:b/>
          <w:lang w:val="ro-RO"/>
        </w:rPr>
        <w:t>(GDPR)</w:t>
      </w:r>
    </w:p>
    <w:p w14:paraId="15B25B83" w14:textId="77777777" w:rsidR="009B68F6" w:rsidRPr="00E251A4" w:rsidRDefault="009B68F6" w:rsidP="009B68F6">
      <w:pPr>
        <w:autoSpaceDE w:val="0"/>
        <w:autoSpaceDN w:val="0"/>
        <w:adjustRightInd w:val="0"/>
        <w:jc w:val="both"/>
        <w:rPr>
          <w:lang w:val="it-IT"/>
        </w:rPr>
      </w:pPr>
      <w:r w:rsidRPr="00E251A4">
        <w:rPr>
          <w:lang w:val="it-IT"/>
        </w:rPr>
        <w:t xml:space="preserve"> 4.3. - Preţul convenit pentru îndeplinirea contractului, respectiv preţul serviciilor prestate, plătibil prestatorului de către achizitor </w:t>
      </w:r>
      <w:r>
        <w:rPr>
          <w:lang w:val="it-IT"/>
        </w:rPr>
        <w:t xml:space="preserve">in transe, </w:t>
      </w:r>
      <w:r w:rsidRPr="00E251A4">
        <w:rPr>
          <w:lang w:val="it-IT"/>
        </w:rPr>
        <w:t>conform graficului</w:t>
      </w:r>
      <w:r>
        <w:rPr>
          <w:lang w:val="it-IT"/>
        </w:rPr>
        <w:t xml:space="preserve"> fizic si valoric – (anexa nr. 1)</w:t>
      </w:r>
      <w:r w:rsidRPr="00E251A4">
        <w:rPr>
          <w:lang w:val="it-IT"/>
        </w:rPr>
        <w:t xml:space="preserve">, este de </w:t>
      </w:r>
      <w:r>
        <w:rPr>
          <w:b/>
          <w:lang w:val="it-IT"/>
        </w:rPr>
        <w:t xml:space="preserve">..................... </w:t>
      </w:r>
      <w:r w:rsidRPr="002E58F0">
        <w:rPr>
          <w:b/>
          <w:lang w:val="it-IT"/>
        </w:rPr>
        <w:t>lei</w:t>
      </w:r>
      <w:r>
        <w:rPr>
          <w:lang w:val="it-IT"/>
        </w:rPr>
        <w:t>, fara TVA.</w:t>
      </w:r>
    </w:p>
    <w:p w14:paraId="766D7333" w14:textId="77777777" w:rsidR="009B68F6" w:rsidRPr="00E251A4" w:rsidRDefault="009B68F6" w:rsidP="009B68F6">
      <w:pPr>
        <w:pStyle w:val="DefaultText"/>
        <w:jc w:val="both"/>
        <w:rPr>
          <w:szCs w:val="24"/>
          <w:lang w:val="it-IT"/>
        </w:rPr>
      </w:pPr>
    </w:p>
    <w:p w14:paraId="5FE957B9" w14:textId="77777777" w:rsidR="009B68F6" w:rsidRPr="00E251A4" w:rsidRDefault="009B68F6" w:rsidP="009B68F6">
      <w:pPr>
        <w:pStyle w:val="DefaultText2"/>
        <w:jc w:val="both"/>
        <w:rPr>
          <w:b/>
          <w:i/>
          <w:szCs w:val="24"/>
          <w:lang w:val="it-IT"/>
        </w:rPr>
      </w:pPr>
      <w:r w:rsidRPr="00E251A4">
        <w:rPr>
          <w:b/>
          <w:szCs w:val="24"/>
          <w:lang w:val="it-IT"/>
        </w:rPr>
        <w:t xml:space="preserve">5. </w:t>
      </w:r>
      <w:r w:rsidRPr="00E251A4">
        <w:rPr>
          <w:b/>
          <w:i/>
          <w:szCs w:val="24"/>
          <w:lang w:val="it-IT"/>
        </w:rPr>
        <w:t>Durata contractului</w:t>
      </w:r>
    </w:p>
    <w:p w14:paraId="15D73923" w14:textId="77777777" w:rsidR="009B68F6" w:rsidRPr="001B0D25" w:rsidRDefault="009B68F6" w:rsidP="009B68F6">
      <w:pPr>
        <w:pStyle w:val="DefaultText2"/>
        <w:jc w:val="both"/>
        <w:rPr>
          <w:color w:val="000000"/>
          <w:szCs w:val="24"/>
          <w:lang w:val="it-IT"/>
        </w:rPr>
      </w:pPr>
      <w:r w:rsidRPr="00E251A4">
        <w:rPr>
          <w:szCs w:val="24"/>
          <w:lang w:val="it-IT"/>
        </w:rPr>
        <w:t xml:space="preserve">5.1 – </w:t>
      </w:r>
      <w:r w:rsidRPr="001B0D25">
        <w:rPr>
          <w:color w:val="000000"/>
          <w:szCs w:val="24"/>
          <w:lang w:val="it-IT"/>
        </w:rPr>
        <w:t xml:space="preserve">Durata prezentului Contract este de la data semnării acestuia de către ambele părți și până la data de </w:t>
      </w:r>
      <w:r w:rsidR="00FA40E5">
        <w:rPr>
          <w:color w:val="000000"/>
          <w:szCs w:val="24"/>
          <w:lang w:val="it-IT"/>
        </w:rPr>
        <w:t>…………….</w:t>
      </w:r>
      <w:r w:rsidRPr="001B0D25">
        <w:rPr>
          <w:color w:val="000000"/>
          <w:szCs w:val="24"/>
          <w:lang w:val="it-IT"/>
        </w:rPr>
        <w:t xml:space="preserve">  Serviciile vor fi prestate cu respectarea graficului anexat.  </w:t>
      </w:r>
    </w:p>
    <w:p w14:paraId="7CB7C0E3" w14:textId="77777777" w:rsidR="009B68F6" w:rsidRPr="007E3503" w:rsidRDefault="009B68F6" w:rsidP="009B68F6">
      <w:pPr>
        <w:pStyle w:val="DefaultText2"/>
        <w:jc w:val="both"/>
        <w:rPr>
          <w:b/>
          <w:i/>
          <w:color w:val="FF0000"/>
          <w:szCs w:val="24"/>
          <w:lang w:val="it-IT"/>
        </w:rPr>
      </w:pPr>
    </w:p>
    <w:p w14:paraId="306FC81D" w14:textId="77777777" w:rsidR="009B68F6" w:rsidRPr="00E251A4" w:rsidRDefault="009B68F6" w:rsidP="009B68F6">
      <w:pPr>
        <w:pStyle w:val="DefaultText"/>
        <w:jc w:val="both"/>
        <w:rPr>
          <w:b/>
          <w:szCs w:val="24"/>
          <w:lang w:val="it-IT"/>
        </w:rPr>
      </w:pPr>
      <w:r w:rsidRPr="00E251A4">
        <w:rPr>
          <w:b/>
          <w:szCs w:val="24"/>
          <w:lang w:val="it-IT"/>
        </w:rPr>
        <w:t xml:space="preserve">6. </w:t>
      </w:r>
      <w:r w:rsidRPr="00E251A4">
        <w:rPr>
          <w:b/>
          <w:i/>
          <w:szCs w:val="24"/>
          <w:lang w:val="it-IT"/>
        </w:rPr>
        <w:t>Documentele contractului</w:t>
      </w:r>
    </w:p>
    <w:p w14:paraId="4B5CDFEB" w14:textId="77777777" w:rsidR="009B68F6" w:rsidRPr="00E251A4" w:rsidRDefault="009B68F6" w:rsidP="009B68F6">
      <w:pPr>
        <w:pStyle w:val="DefaultText1"/>
        <w:jc w:val="both"/>
        <w:rPr>
          <w:szCs w:val="24"/>
          <w:lang w:val="it-IT"/>
        </w:rPr>
      </w:pPr>
      <w:r w:rsidRPr="00E251A4">
        <w:rPr>
          <w:szCs w:val="24"/>
          <w:lang w:val="it-IT"/>
        </w:rPr>
        <w:t>6.1 - Documentele contractului sunt:</w:t>
      </w:r>
    </w:p>
    <w:p w14:paraId="45071CFA" w14:textId="77777777" w:rsidR="009B68F6" w:rsidRPr="009B2498" w:rsidRDefault="009B68F6" w:rsidP="009B68F6">
      <w:pPr>
        <w:autoSpaceDE w:val="0"/>
        <w:autoSpaceDN w:val="0"/>
        <w:adjustRightInd w:val="0"/>
        <w:ind w:firstLine="720"/>
        <w:jc w:val="both"/>
        <w:rPr>
          <w:i/>
          <w:iCs/>
          <w:sz w:val="20"/>
          <w:szCs w:val="20"/>
          <w:lang w:val="ro-RO"/>
        </w:rPr>
      </w:pPr>
      <w:r w:rsidRPr="000202CB">
        <w:rPr>
          <w:i/>
          <w:iCs/>
          <w:lang w:val="ro-RO"/>
        </w:rPr>
        <w:t xml:space="preserve">a) </w:t>
      </w:r>
      <w:r w:rsidRPr="009B2498">
        <w:rPr>
          <w:i/>
          <w:iCs/>
          <w:sz w:val="20"/>
          <w:szCs w:val="20"/>
          <w:lang w:val="ro-RO"/>
        </w:rPr>
        <w:t xml:space="preserve">caietul de sarcini, </w:t>
      </w:r>
      <w:r w:rsidRPr="009B2498">
        <w:rPr>
          <w:rStyle w:val="l5def1"/>
          <w:i/>
          <w:sz w:val="20"/>
          <w:szCs w:val="20"/>
          <w:lang w:val="it-IT"/>
        </w:rPr>
        <w:t>inclusiv clarificările şi/sau măsurile de remediere aduse până la depunerea ofertelor ce privesc aspectele tehnice şi financiare</w:t>
      </w:r>
      <w:r w:rsidRPr="009B2498">
        <w:rPr>
          <w:i/>
          <w:iCs/>
          <w:sz w:val="20"/>
          <w:szCs w:val="20"/>
          <w:lang w:val="ro-RO"/>
        </w:rPr>
        <w:t>;</w:t>
      </w:r>
    </w:p>
    <w:p w14:paraId="3CEF7E29" w14:textId="77777777" w:rsidR="009B68F6" w:rsidRDefault="009B68F6" w:rsidP="009B68F6">
      <w:pPr>
        <w:autoSpaceDE w:val="0"/>
        <w:autoSpaceDN w:val="0"/>
        <w:adjustRightInd w:val="0"/>
        <w:ind w:firstLine="720"/>
        <w:jc w:val="both"/>
        <w:rPr>
          <w:i/>
          <w:iCs/>
          <w:lang w:val="ro-RO"/>
        </w:rPr>
      </w:pPr>
      <w:r w:rsidRPr="000202CB">
        <w:rPr>
          <w:i/>
          <w:iCs/>
          <w:lang w:val="ro-RO"/>
        </w:rPr>
        <w:t>b) oferta, respectiv propunerea tehnică şi propunerea financiară, inclusiv clarificările din perioada de evaluare;</w:t>
      </w:r>
    </w:p>
    <w:p w14:paraId="4AC7AE7B" w14:textId="77777777" w:rsidR="009B68F6" w:rsidRPr="000202CB" w:rsidRDefault="009B68F6" w:rsidP="009B68F6">
      <w:pPr>
        <w:autoSpaceDE w:val="0"/>
        <w:autoSpaceDN w:val="0"/>
        <w:adjustRightInd w:val="0"/>
        <w:ind w:firstLine="720"/>
        <w:jc w:val="both"/>
        <w:rPr>
          <w:i/>
          <w:iCs/>
          <w:lang w:val="ro-RO"/>
        </w:rPr>
      </w:pPr>
      <w:r>
        <w:rPr>
          <w:i/>
          <w:iCs/>
          <w:lang w:val="ro-RO"/>
        </w:rPr>
        <w:t>c) grafic fizic si valoric</w:t>
      </w:r>
    </w:p>
    <w:p w14:paraId="697D7860" w14:textId="77777777" w:rsidR="009B68F6" w:rsidRPr="00E251A4" w:rsidRDefault="009B68F6" w:rsidP="009B68F6">
      <w:pPr>
        <w:pStyle w:val="DefaultText"/>
        <w:jc w:val="both"/>
        <w:rPr>
          <w:b/>
          <w:i/>
          <w:szCs w:val="24"/>
          <w:lang w:val="ro-RO"/>
        </w:rPr>
      </w:pPr>
    </w:p>
    <w:p w14:paraId="0D7FF6F6" w14:textId="77777777" w:rsidR="009B68F6" w:rsidRPr="00E251A4" w:rsidRDefault="009B68F6" w:rsidP="009B68F6">
      <w:pPr>
        <w:pStyle w:val="DefaultText"/>
        <w:jc w:val="both"/>
        <w:rPr>
          <w:b/>
          <w:szCs w:val="24"/>
          <w:lang w:val="ro-RO"/>
        </w:rPr>
      </w:pPr>
      <w:r w:rsidRPr="00E251A4">
        <w:rPr>
          <w:b/>
          <w:i/>
          <w:szCs w:val="24"/>
          <w:lang w:val="ro-RO"/>
        </w:rPr>
        <w:t>7.</w:t>
      </w:r>
      <w:r w:rsidRPr="00E251A4">
        <w:rPr>
          <w:b/>
          <w:szCs w:val="24"/>
          <w:lang w:val="ro-RO"/>
        </w:rPr>
        <w:t xml:space="preserve"> </w:t>
      </w:r>
      <w:r w:rsidRPr="00E251A4">
        <w:rPr>
          <w:b/>
          <w:i/>
          <w:szCs w:val="24"/>
          <w:lang w:val="ro-RO"/>
        </w:rPr>
        <w:t>Obligaţiile principale ale prestatorului</w:t>
      </w:r>
    </w:p>
    <w:p w14:paraId="0131E70E" w14:textId="77777777" w:rsidR="009B68F6" w:rsidRPr="00E251A4" w:rsidRDefault="009B68F6" w:rsidP="009B68F6">
      <w:pPr>
        <w:pStyle w:val="DefaultText"/>
        <w:jc w:val="both"/>
        <w:rPr>
          <w:szCs w:val="24"/>
          <w:lang w:val="ro-RO"/>
        </w:rPr>
      </w:pPr>
      <w:r w:rsidRPr="00E251A4">
        <w:rPr>
          <w:szCs w:val="24"/>
          <w:lang w:val="ro-RO"/>
        </w:rPr>
        <w:t>7.1</w:t>
      </w:r>
      <w:r w:rsidRPr="00ED2291">
        <w:rPr>
          <w:szCs w:val="24"/>
          <w:lang w:val="ro-RO"/>
        </w:rPr>
        <w:t xml:space="preserve">- Prestatorul se obligă să presteze serviciile care fac obiectul prezentului contract </w:t>
      </w:r>
      <w:r>
        <w:rPr>
          <w:bCs/>
          <w:szCs w:val="24"/>
          <w:lang w:val="ro-RO"/>
        </w:rPr>
        <w:t xml:space="preserve">in conformitate </w:t>
      </w:r>
      <w:r>
        <w:rPr>
          <w:szCs w:val="24"/>
          <w:lang w:val="ro-RO"/>
        </w:rPr>
        <w:t>cu graficul anexat, cu respectarea cerintelor din caietul de sarcini.</w:t>
      </w:r>
    </w:p>
    <w:p w14:paraId="7279B396" w14:textId="77777777" w:rsidR="009B68F6" w:rsidRPr="00E251A4" w:rsidRDefault="009B68F6" w:rsidP="009B68F6">
      <w:pPr>
        <w:pStyle w:val="DefaultText"/>
        <w:jc w:val="both"/>
        <w:rPr>
          <w:b/>
          <w:szCs w:val="24"/>
          <w:lang w:val="ro-RO"/>
        </w:rPr>
      </w:pPr>
      <w:r w:rsidRPr="00E251A4">
        <w:rPr>
          <w:szCs w:val="24"/>
          <w:lang w:val="ro-RO"/>
        </w:rPr>
        <w:t>7.2- Prestatorul se obligă să presteze serviciile la standardele şi/sau performanţele prezentate în propunerea tehnică, anexă la contract.</w:t>
      </w:r>
      <w:r w:rsidRPr="00E251A4">
        <w:rPr>
          <w:b/>
          <w:szCs w:val="24"/>
          <w:lang w:val="ro-RO"/>
        </w:rPr>
        <w:t xml:space="preserve"> </w:t>
      </w:r>
    </w:p>
    <w:p w14:paraId="41EB87D7" w14:textId="77777777" w:rsidR="009B68F6" w:rsidRPr="00E251A4" w:rsidRDefault="009B68F6" w:rsidP="009B68F6">
      <w:pPr>
        <w:pStyle w:val="DefaultText"/>
        <w:jc w:val="both"/>
        <w:rPr>
          <w:b/>
          <w:szCs w:val="24"/>
          <w:lang w:val="ro-RO"/>
        </w:rPr>
      </w:pPr>
      <w:r w:rsidRPr="00E251A4">
        <w:rPr>
          <w:szCs w:val="24"/>
          <w:lang w:val="ro-RO"/>
        </w:rPr>
        <w:lastRenderedPageBreak/>
        <w:t>7.</w:t>
      </w:r>
      <w:r>
        <w:rPr>
          <w:szCs w:val="24"/>
          <w:lang w:val="ro-RO"/>
        </w:rPr>
        <w:t>3</w:t>
      </w:r>
      <w:r w:rsidRPr="00E251A4">
        <w:rPr>
          <w:szCs w:val="24"/>
          <w:lang w:val="ro-RO"/>
        </w:rPr>
        <w:t xml:space="preserve"> - Prestatorul se obligă să despăgubească achizitorul împotriva oricăror:</w:t>
      </w:r>
    </w:p>
    <w:p w14:paraId="03C71C59" w14:textId="77777777" w:rsidR="009B68F6" w:rsidRPr="00E251A4" w:rsidRDefault="009B68F6" w:rsidP="009B68F6">
      <w:pPr>
        <w:pStyle w:val="DefaultText"/>
        <w:numPr>
          <w:ilvl w:val="0"/>
          <w:numId w:val="2"/>
        </w:numPr>
        <w:ind w:firstLine="0"/>
        <w:jc w:val="both"/>
        <w:rPr>
          <w:szCs w:val="24"/>
          <w:lang w:val="ro-RO"/>
        </w:rPr>
      </w:pPr>
      <w:r w:rsidRPr="00E251A4">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089742A0" w14:textId="77777777" w:rsidR="009B68F6" w:rsidRDefault="009B68F6" w:rsidP="009B68F6">
      <w:pPr>
        <w:pStyle w:val="DefaultText"/>
        <w:numPr>
          <w:ilvl w:val="0"/>
          <w:numId w:val="2"/>
        </w:numPr>
        <w:ind w:firstLine="0"/>
        <w:jc w:val="both"/>
        <w:rPr>
          <w:szCs w:val="24"/>
          <w:lang w:val="ro-RO"/>
        </w:rPr>
      </w:pPr>
      <w:r w:rsidRPr="00E251A4">
        <w:rPr>
          <w:szCs w:val="24"/>
          <w:lang w:val="ro-RO"/>
        </w:rPr>
        <w:t>daune-interese, costuri, taxe şi cheltuieli de orice natură, aferente, cu excepţia situaţiei în care o astfel de încălcare rezultă din respectarea caietului de sarcini întocmit de către achizitor.</w:t>
      </w:r>
    </w:p>
    <w:p w14:paraId="2DE3A1C2" w14:textId="77777777" w:rsidR="009B68F6" w:rsidRPr="00E251A4" w:rsidRDefault="009B68F6" w:rsidP="009B68F6">
      <w:pPr>
        <w:pStyle w:val="DefaultText"/>
        <w:numPr>
          <w:ilvl w:val="0"/>
          <w:numId w:val="2"/>
        </w:numPr>
        <w:ind w:firstLine="0"/>
        <w:jc w:val="both"/>
        <w:rPr>
          <w:szCs w:val="24"/>
          <w:lang w:val="ro-RO"/>
        </w:rPr>
      </w:pPr>
    </w:p>
    <w:p w14:paraId="10C15AB5" w14:textId="77777777" w:rsidR="009B68F6" w:rsidRPr="00E251A4" w:rsidRDefault="009B68F6" w:rsidP="009B68F6">
      <w:pPr>
        <w:pStyle w:val="DefaultText"/>
        <w:jc w:val="both"/>
        <w:rPr>
          <w:i/>
          <w:szCs w:val="24"/>
          <w:lang w:val="ro-RO"/>
        </w:rPr>
      </w:pPr>
    </w:p>
    <w:p w14:paraId="64C19350" w14:textId="77777777" w:rsidR="009B68F6" w:rsidRPr="00E251A4" w:rsidRDefault="009B68F6" w:rsidP="009B68F6">
      <w:pPr>
        <w:pStyle w:val="DefaultText"/>
        <w:jc w:val="both"/>
        <w:rPr>
          <w:b/>
          <w:szCs w:val="24"/>
          <w:lang w:val="ro-RO"/>
        </w:rPr>
      </w:pPr>
      <w:r w:rsidRPr="00E251A4">
        <w:rPr>
          <w:b/>
          <w:i/>
          <w:szCs w:val="24"/>
          <w:lang w:val="ro-RO"/>
        </w:rPr>
        <w:t>8</w:t>
      </w:r>
      <w:r w:rsidRPr="00E251A4">
        <w:rPr>
          <w:b/>
          <w:szCs w:val="24"/>
          <w:lang w:val="ro-RO"/>
        </w:rPr>
        <w:t xml:space="preserve">. </w:t>
      </w:r>
      <w:r w:rsidRPr="00E251A4">
        <w:rPr>
          <w:b/>
          <w:i/>
          <w:szCs w:val="24"/>
          <w:lang w:val="ro-RO"/>
        </w:rPr>
        <w:t>Obligaţiile principale ale achizitorului</w:t>
      </w:r>
    </w:p>
    <w:p w14:paraId="713D61CA" w14:textId="77777777" w:rsidR="009B68F6" w:rsidRPr="00241616" w:rsidRDefault="009B68F6" w:rsidP="009B68F6">
      <w:pPr>
        <w:pStyle w:val="DefaultText"/>
        <w:jc w:val="both"/>
        <w:rPr>
          <w:szCs w:val="24"/>
          <w:lang w:val="ro-RO"/>
        </w:rPr>
      </w:pPr>
      <w:r w:rsidRPr="00E251A4">
        <w:rPr>
          <w:szCs w:val="24"/>
          <w:lang w:val="ro-RO"/>
        </w:rPr>
        <w:t xml:space="preserve">8.1 – </w:t>
      </w:r>
      <w:r w:rsidRPr="00241616">
        <w:rPr>
          <w:szCs w:val="24"/>
          <w:lang w:val="ro-RO"/>
        </w:rPr>
        <w:t>Achizitorul se obligă să plătească preţul convenit în prezentul contract, în conformitate cu graficul anexat, pe baza procesului verbal de recepție semnat fara obiecțiuni.</w:t>
      </w:r>
    </w:p>
    <w:p w14:paraId="5ADD7AA4" w14:textId="77777777" w:rsidR="009B68F6" w:rsidRPr="00241616" w:rsidRDefault="009B68F6" w:rsidP="009B68F6">
      <w:pPr>
        <w:pStyle w:val="DefaultText"/>
        <w:jc w:val="both"/>
        <w:rPr>
          <w:szCs w:val="24"/>
          <w:lang w:val="ro-RO"/>
        </w:rPr>
      </w:pPr>
      <w:r w:rsidRPr="00241616">
        <w:rPr>
          <w:szCs w:val="24"/>
          <w:lang w:val="ro-RO"/>
        </w:rPr>
        <w:t>8.2 - Achizitorul se obligă să recepţioneze serviciile prestate în termen de 3 zile lucrătoare.</w:t>
      </w:r>
    </w:p>
    <w:p w14:paraId="7DB6D3F2" w14:textId="77777777" w:rsidR="009B68F6" w:rsidRPr="001B0D25" w:rsidRDefault="009B68F6" w:rsidP="009B68F6">
      <w:pPr>
        <w:shd w:val="clear" w:color="auto" w:fill="FFFFFF"/>
        <w:jc w:val="both"/>
        <w:rPr>
          <w:color w:val="000000"/>
          <w:lang w:val="pt-BR"/>
        </w:rPr>
      </w:pPr>
      <w:r w:rsidRPr="00241616">
        <w:rPr>
          <w:lang w:val="ro-RO"/>
        </w:rPr>
        <w:t xml:space="preserve">8.3 - </w:t>
      </w:r>
      <w:r w:rsidRPr="001B0D25">
        <w:rPr>
          <w:color w:val="000000"/>
          <w:lang w:val="ro-RO"/>
        </w:rPr>
        <w:t xml:space="preserve">Achizitorul se obligă să plătească preţul serviciilor către prestator în termen de 30 zile de la comunicarea facturii, în conformitate cu prevederile legale în vigoare. </w:t>
      </w:r>
      <w:r w:rsidRPr="001B0D25">
        <w:rPr>
          <w:color w:val="000000"/>
          <w:lang w:val="pt-BR"/>
        </w:rPr>
        <w:t>Factura va cuprinde toate elementele prevăzute de legislația în vigoare. Factura va fi însoțită de proces  verbal de recepție.</w:t>
      </w:r>
    </w:p>
    <w:p w14:paraId="69EDDA1B" w14:textId="77777777" w:rsidR="009B68F6" w:rsidRPr="00E251A4" w:rsidRDefault="009B68F6" w:rsidP="009B68F6">
      <w:pPr>
        <w:pStyle w:val="DefaultText"/>
        <w:jc w:val="both"/>
        <w:rPr>
          <w:i/>
          <w:szCs w:val="24"/>
          <w:lang w:val="ro-RO"/>
        </w:rPr>
      </w:pPr>
      <w:r w:rsidRPr="001B0D25">
        <w:rPr>
          <w:color w:val="000000"/>
          <w:lang w:val="pt-BR"/>
        </w:rPr>
        <w:t xml:space="preserve">8.4 - </w:t>
      </w:r>
      <w:r w:rsidRPr="00241616">
        <w:rPr>
          <w:color w:val="000000"/>
          <w:lang w:val="es-ES"/>
        </w:rPr>
        <w:t>Plata se va realiza prin ordin de plată, pe</w:t>
      </w:r>
      <w:r w:rsidRPr="00E251A4">
        <w:rPr>
          <w:color w:val="000000"/>
          <w:lang w:val="es-ES"/>
        </w:rPr>
        <w:t xml:space="preserve"> baza facturii acceptate de </w:t>
      </w:r>
      <w:r>
        <w:rPr>
          <w:color w:val="000000"/>
          <w:lang w:val="es-ES"/>
        </w:rPr>
        <w:t>achizitor</w:t>
      </w:r>
      <w:r w:rsidRPr="00E251A4">
        <w:rPr>
          <w:color w:val="000000"/>
          <w:lang w:val="es-ES"/>
        </w:rPr>
        <w:t xml:space="preserve">, în contul </w:t>
      </w:r>
      <w:r>
        <w:rPr>
          <w:color w:val="000000"/>
          <w:lang w:val="es-ES"/>
        </w:rPr>
        <w:t xml:space="preserve">de trezorerie deschis de </w:t>
      </w:r>
      <w:r w:rsidRPr="00E251A4">
        <w:rPr>
          <w:color w:val="000000"/>
          <w:lang w:val="es-ES"/>
        </w:rPr>
        <w:t xml:space="preserve">prestator </w:t>
      </w:r>
      <w:r>
        <w:rPr>
          <w:color w:val="000000"/>
          <w:lang w:val="es-ES"/>
        </w:rPr>
        <w:t>şi indicat în preambulul prezentului contract</w:t>
      </w:r>
      <w:r w:rsidRPr="00E251A4">
        <w:rPr>
          <w:color w:val="000000"/>
          <w:lang w:val="es-ES"/>
        </w:rPr>
        <w:t>.</w:t>
      </w:r>
    </w:p>
    <w:p w14:paraId="64D52CED" w14:textId="77777777" w:rsidR="009B68F6" w:rsidRPr="00E251A4" w:rsidRDefault="009B68F6" w:rsidP="009B68F6">
      <w:pPr>
        <w:pStyle w:val="DefaultText"/>
        <w:jc w:val="both"/>
        <w:rPr>
          <w:szCs w:val="24"/>
          <w:lang w:val="it-IT"/>
        </w:rPr>
      </w:pPr>
      <w:r w:rsidRPr="00E251A4">
        <w:rPr>
          <w:szCs w:val="24"/>
          <w:lang w:val="ro-RO"/>
        </w:rPr>
        <w:t xml:space="preserve">8.5 - Dacă achizitorul nu onorează facturile în termen de </w:t>
      </w:r>
      <w:r>
        <w:rPr>
          <w:szCs w:val="24"/>
          <w:lang w:val="ro-RO"/>
        </w:rPr>
        <w:t>30</w:t>
      </w:r>
      <w:r w:rsidRPr="00E251A4">
        <w:rPr>
          <w:szCs w:val="24"/>
          <w:lang w:val="ro-RO"/>
        </w:rPr>
        <w:t xml:space="preserve"> zile de la expirarea perioadei prevăzute </w:t>
      </w:r>
      <w:r>
        <w:rPr>
          <w:szCs w:val="24"/>
          <w:lang w:val="ro-RO"/>
        </w:rPr>
        <w:t>la pct. 8.3</w:t>
      </w:r>
      <w:r w:rsidRPr="00E251A4">
        <w:rPr>
          <w:szCs w:val="24"/>
          <w:lang w:val="ro-RO"/>
        </w:rPr>
        <w:t xml:space="preserve">, prestatorul are dreptul de a sista prestarea serviciilor. </w:t>
      </w:r>
      <w:r w:rsidRPr="00E251A4">
        <w:rPr>
          <w:szCs w:val="24"/>
          <w:lang w:val="it-IT"/>
        </w:rPr>
        <w:t>Imediat ce achizitorul onorează factura, prestatorul va relua prestarea serviciilor în cel mai scurt timp posibil.</w:t>
      </w:r>
    </w:p>
    <w:p w14:paraId="6129683F" w14:textId="77777777" w:rsidR="009B68F6" w:rsidRPr="001B0D25" w:rsidRDefault="009B68F6" w:rsidP="009B68F6">
      <w:pPr>
        <w:pStyle w:val="DefaultText"/>
        <w:jc w:val="both"/>
        <w:rPr>
          <w:szCs w:val="24"/>
          <w:lang w:val="it-IT"/>
        </w:rPr>
      </w:pPr>
    </w:p>
    <w:p w14:paraId="0C912529" w14:textId="77777777" w:rsidR="009B68F6" w:rsidRPr="001B0D25" w:rsidRDefault="009B68F6" w:rsidP="009B68F6">
      <w:pPr>
        <w:pStyle w:val="DefaultText"/>
        <w:jc w:val="both"/>
        <w:rPr>
          <w:b/>
          <w:szCs w:val="24"/>
          <w:lang w:val="it-IT"/>
        </w:rPr>
      </w:pPr>
      <w:r w:rsidRPr="001B0D25">
        <w:rPr>
          <w:b/>
          <w:i/>
          <w:szCs w:val="24"/>
          <w:lang w:val="it-IT"/>
        </w:rPr>
        <w:t>9.</w:t>
      </w:r>
      <w:r w:rsidRPr="001B0D25">
        <w:rPr>
          <w:b/>
          <w:szCs w:val="24"/>
          <w:lang w:val="it-IT"/>
        </w:rPr>
        <w:t xml:space="preserve"> </w:t>
      </w:r>
      <w:r w:rsidRPr="001B0D25">
        <w:rPr>
          <w:b/>
          <w:i/>
          <w:szCs w:val="24"/>
          <w:lang w:val="it-IT"/>
        </w:rPr>
        <w:t xml:space="preserve">Sancţiuni pentru neîndeplinirea culpabilă a obligaţiilor </w:t>
      </w:r>
    </w:p>
    <w:p w14:paraId="374B5B6E" w14:textId="77777777" w:rsidR="009B68F6" w:rsidRPr="001B0D25" w:rsidRDefault="009B68F6" w:rsidP="009B68F6">
      <w:pPr>
        <w:pStyle w:val="DefaultText"/>
        <w:jc w:val="both"/>
        <w:rPr>
          <w:szCs w:val="24"/>
          <w:lang w:val="it-IT"/>
        </w:rPr>
      </w:pPr>
      <w:r w:rsidRPr="001B0D25">
        <w:rPr>
          <w:szCs w:val="24"/>
          <w:lang w:val="it-IT"/>
        </w:rPr>
        <w:t>9.1 - În cazul în care, din vina sa exclusivă, prestatorul nu reuşeşte să-şi execute obligaţiile asumate prin contract, in conformitate cu graficul anexat, atunci achizitorul are dreptul de a deduce din preţul contractului, ca penalităţi, o sumă echivalentă cu o cotă procentuală de 0,1% din preţul contractului pentru fiecare zi de întȃrziere, pȃnă la îndeplinirea efectivă a obligaţiilor.</w:t>
      </w:r>
    </w:p>
    <w:p w14:paraId="60FF5404" w14:textId="77777777" w:rsidR="009B68F6" w:rsidRPr="00E251A4" w:rsidRDefault="009B68F6" w:rsidP="009B68F6">
      <w:pPr>
        <w:pStyle w:val="DefaultText"/>
        <w:jc w:val="both"/>
        <w:rPr>
          <w:szCs w:val="24"/>
          <w:lang w:val="ro-RO"/>
        </w:rPr>
      </w:pPr>
      <w:r w:rsidRPr="004F35BD">
        <w:rPr>
          <w:szCs w:val="24"/>
          <w:lang w:val="ro-RO"/>
        </w:rPr>
        <w:t>9.2 - În cazul în care achizitorul nu onorează facturile în termenul contractual convenit la pct. 8.3, atunci acesta are</w:t>
      </w:r>
      <w:r w:rsidRPr="00E251A4">
        <w:rPr>
          <w:szCs w:val="24"/>
          <w:lang w:val="ro-RO"/>
        </w:rPr>
        <w:t xml:space="preserve"> obligaţia de a plăti, ca penalităţi, o sumă echivalentă cu o cotă procentuală </w:t>
      </w:r>
      <w:r w:rsidRPr="001B0D25">
        <w:rPr>
          <w:szCs w:val="24"/>
          <w:lang w:val="it-IT"/>
        </w:rPr>
        <w:t xml:space="preserve">de 0,1% </w:t>
      </w:r>
      <w:r w:rsidRPr="00E251A4">
        <w:rPr>
          <w:szCs w:val="24"/>
          <w:lang w:val="ro-RO"/>
        </w:rPr>
        <w:t>din plata neefectuată</w:t>
      </w:r>
      <w:r w:rsidRPr="001B0D25">
        <w:rPr>
          <w:szCs w:val="24"/>
          <w:lang w:val="it-IT"/>
        </w:rPr>
        <w:t xml:space="preserve"> pentru fiecare zi întȃrziere, pȃnă la îndeplinirea efectivă a obligaţiilor.</w:t>
      </w:r>
    </w:p>
    <w:p w14:paraId="3E46FB1D" w14:textId="77777777" w:rsidR="009B68F6" w:rsidRPr="00E251A4" w:rsidRDefault="009B68F6" w:rsidP="009B68F6">
      <w:pPr>
        <w:pStyle w:val="DefaultText"/>
        <w:jc w:val="both"/>
        <w:rPr>
          <w:b/>
          <w:szCs w:val="24"/>
          <w:lang w:val="ro-RO"/>
        </w:rPr>
      </w:pPr>
      <w:r w:rsidRPr="00E251A4">
        <w:rPr>
          <w:szCs w:val="24"/>
          <w:lang w:val="ro-RO"/>
        </w:rPr>
        <w:t xml:space="preserve">9.3 - </w:t>
      </w:r>
      <w:r w:rsidRPr="00E251A4">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14:paraId="441C6353" w14:textId="77777777" w:rsidR="009B68F6" w:rsidRPr="00E251A4" w:rsidRDefault="009B68F6" w:rsidP="009B68F6">
      <w:pPr>
        <w:pStyle w:val="DefaultText"/>
        <w:rPr>
          <w:b/>
          <w:i/>
          <w:szCs w:val="24"/>
          <w:lang w:val="ro-RO"/>
        </w:rPr>
      </w:pPr>
    </w:p>
    <w:p w14:paraId="101B2E30" w14:textId="77777777" w:rsidR="009B68F6" w:rsidRPr="00E251A4" w:rsidRDefault="009B68F6" w:rsidP="009B68F6">
      <w:pPr>
        <w:pStyle w:val="DefaultText"/>
        <w:jc w:val="center"/>
        <w:rPr>
          <w:b/>
          <w:i/>
          <w:szCs w:val="24"/>
          <w:lang w:val="ro-RO"/>
        </w:rPr>
      </w:pPr>
      <w:r w:rsidRPr="00E251A4">
        <w:rPr>
          <w:b/>
          <w:i/>
          <w:szCs w:val="24"/>
          <w:lang w:val="ro-RO"/>
        </w:rPr>
        <w:t>Clauze specifice</w:t>
      </w:r>
    </w:p>
    <w:p w14:paraId="7DC7A267" w14:textId="77777777" w:rsidR="009B68F6" w:rsidRPr="00E251A4" w:rsidRDefault="009B68F6" w:rsidP="009B68F6">
      <w:pPr>
        <w:pStyle w:val="DefaultText"/>
        <w:jc w:val="both"/>
        <w:rPr>
          <w:b/>
          <w:szCs w:val="24"/>
          <w:lang w:val="ro-RO"/>
        </w:rPr>
      </w:pPr>
    </w:p>
    <w:p w14:paraId="6EAE47BF" w14:textId="77777777" w:rsidR="009B68F6" w:rsidRPr="000202CB" w:rsidRDefault="009B68F6" w:rsidP="009B68F6">
      <w:pPr>
        <w:pStyle w:val="DefaultText"/>
        <w:jc w:val="both"/>
        <w:rPr>
          <w:i/>
          <w:szCs w:val="24"/>
          <w:lang w:val="ro-RO"/>
        </w:rPr>
      </w:pPr>
      <w:r w:rsidRPr="00E251A4">
        <w:rPr>
          <w:b/>
          <w:i/>
          <w:szCs w:val="24"/>
          <w:lang w:val="ro-RO"/>
        </w:rPr>
        <w:t>10. Garanţia de bună execuţie a contractului</w:t>
      </w:r>
      <w:r>
        <w:rPr>
          <w:b/>
          <w:i/>
          <w:szCs w:val="24"/>
          <w:lang w:val="ro-RO"/>
        </w:rPr>
        <w:t xml:space="preserve"> – </w:t>
      </w:r>
      <w:r w:rsidRPr="000202CB">
        <w:rPr>
          <w:i/>
          <w:szCs w:val="24"/>
          <w:lang w:val="ro-RO"/>
        </w:rPr>
        <w:t>Nu este cazul</w:t>
      </w:r>
    </w:p>
    <w:p w14:paraId="2F034DD1" w14:textId="77777777" w:rsidR="009B68F6" w:rsidRPr="001B0D25" w:rsidRDefault="009B68F6" w:rsidP="009B68F6">
      <w:pPr>
        <w:pStyle w:val="DefaultText"/>
        <w:jc w:val="both"/>
        <w:rPr>
          <w:color w:val="FF0000"/>
          <w:szCs w:val="24"/>
          <w:lang w:val="pt-BR"/>
        </w:rPr>
      </w:pPr>
    </w:p>
    <w:p w14:paraId="2CCD2644" w14:textId="77777777" w:rsidR="009B68F6" w:rsidRPr="001B0D25" w:rsidRDefault="009B68F6" w:rsidP="009B68F6">
      <w:pPr>
        <w:pStyle w:val="DefaultText"/>
        <w:jc w:val="both"/>
        <w:rPr>
          <w:b/>
          <w:i/>
          <w:szCs w:val="24"/>
          <w:lang w:val="pt-BR"/>
        </w:rPr>
      </w:pPr>
      <w:r w:rsidRPr="001B0D25">
        <w:rPr>
          <w:i/>
          <w:szCs w:val="24"/>
          <w:lang w:val="pt-BR"/>
        </w:rPr>
        <w:t xml:space="preserve"> </w:t>
      </w:r>
      <w:r w:rsidRPr="001B0D25">
        <w:rPr>
          <w:b/>
          <w:i/>
          <w:szCs w:val="24"/>
          <w:lang w:val="pt-BR"/>
        </w:rPr>
        <w:t>11. Alte responsabilităţi ale prestatorului</w:t>
      </w:r>
    </w:p>
    <w:p w14:paraId="5541C24A" w14:textId="77777777" w:rsidR="009B68F6" w:rsidRPr="001B0D25" w:rsidRDefault="009B68F6" w:rsidP="009B68F6">
      <w:pPr>
        <w:pStyle w:val="DefaultText"/>
        <w:jc w:val="both"/>
        <w:rPr>
          <w:szCs w:val="24"/>
          <w:lang w:val="pt-BR"/>
        </w:rPr>
      </w:pPr>
      <w:r w:rsidRPr="001B0D25">
        <w:rPr>
          <w:szCs w:val="24"/>
          <w:lang w:val="pt-BR"/>
        </w:rPr>
        <w:t>11.1 - (1) Prestatorul are obligaţia de a executa serviciile prevăzute în contract cu profesionalismul şi promptitudinea cuvenite angajamentului asumat şi în conformitate cu propunerea sa tehnică.</w:t>
      </w:r>
    </w:p>
    <w:p w14:paraId="56C76494" w14:textId="77777777" w:rsidR="009B68F6" w:rsidRPr="001B0D25" w:rsidRDefault="009B68F6" w:rsidP="009B68F6">
      <w:pPr>
        <w:pStyle w:val="DefaultText"/>
        <w:jc w:val="both"/>
        <w:rPr>
          <w:szCs w:val="24"/>
          <w:lang w:val="pt-BR"/>
        </w:rPr>
      </w:pPr>
      <w:r w:rsidRPr="001B0D25">
        <w:rPr>
          <w:szCs w:val="24"/>
          <w:lang w:val="pt-BR"/>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3A6A577C" w14:textId="77777777" w:rsidR="009B68F6" w:rsidRPr="001B0D25" w:rsidRDefault="009B68F6" w:rsidP="009B68F6">
      <w:pPr>
        <w:pStyle w:val="DefaultText"/>
        <w:jc w:val="both"/>
        <w:rPr>
          <w:szCs w:val="24"/>
          <w:lang w:val="pt-BR"/>
        </w:rPr>
      </w:pPr>
      <w:r w:rsidRPr="001B0D25">
        <w:rPr>
          <w:szCs w:val="24"/>
          <w:lang w:val="pt-BR"/>
        </w:rPr>
        <w:lastRenderedPageBreak/>
        <w:t>11.2 - Prestatorul este pe deplin responsabil pentru execuţia serviciilor în conformitate cu graficul anexat. Totodată, este răspunzător atât de siguranţa tuturor operaţiunilor şi metodelor de prestare utilizate, cât şi de calificarea personalului folosit pe toată durata contractului.</w:t>
      </w:r>
    </w:p>
    <w:p w14:paraId="1CAB0219" w14:textId="77777777" w:rsidR="009B68F6" w:rsidRPr="001B0D25" w:rsidRDefault="009B68F6" w:rsidP="009B68F6">
      <w:pPr>
        <w:pStyle w:val="DefaultText"/>
        <w:jc w:val="both"/>
        <w:rPr>
          <w:i/>
          <w:szCs w:val="24"/>
          <w:lang w:val="pt-BR"/>
        </w:rPr>
      </w:pPr>
    </w:p>
    <w:p w14:paraId="677C2896" w14:textId="77777777" w:rsidR="009B68F6" w:rsidRPr="001B0D25" w:rsidRDefault="009B68F6" w:rsidP="009B68F6">
      <w:pPr>
        <w:pStyle w:val="DefaultText"/>
        <w:jc w:val="both"/>
        <w:rPr>
          <w:b/>
          <w:i/>
          <w:szCs w:val="24"/>
          <w:lang w:val="pt-BR"/>
        </w:rPr>
      </w:pPr>
      <w:r w:rsidRPr="001B0D25">
        <w:rPr>
          <w:b/>
          <w:i/>
          <w:szCs w:val="24"/>
          <w:lang w:val="pt-BR"/>
        </w:rPr>
        <w:t>12. Alte responsabilităţi ale achizitorului</w:t>
      </w:r>
    </w:p>
    <w:p w14:paraId="212DE27A" w14:textId="77777777" w:rsidR="009B68F6" w:rsidRPr="001B0D25" w:rsidRDefault="009B68F6" w:rsidP="009B68F6">
      <w:pPr>
        <w:pStyle w:val="DefaultText"/>
        <w:jc w:val="both"/>
        <w:rPr>
          <w:szCs w:val="24"/>
          <w:lang w:val="pt-BR"/>
        </w:rPr>
      </w:pPr>
      <w:r w:rsidRPr="001B0D25">
        <w:rPr>
          <w:szCs w:val="24"/>
          <w:lang w:val="pt-BR"/>
        </w:rPr>
        <w:t>12.1 - Achizitorul se obligă să pună la dispoziţia prestatorului orice facilităţi şi/sau informaţii pe care acesta le-a cerut în propunerea tehnică şi pe care le consideră necesare pentru îndeplinirea contractului.</w:t>
      </w:r>
    </w:p>
    <w:p w14:paraId="78562FF1" w14:textId="77777777" w:rsidR="009B68F6" w:rsidRPr="001B0D25" w:rsidRDefault="009B68F6" w:rsidP="009B68F6">
      <w:pPr>
        <w:pStyle w:val="DefaultText"/>
        <w:jc w:val="both"/>
        <w:rPr>
          <w:b/>
          <w:i/>
          <w:szCs w:val="24"/>
          <w:lang w:val="pt-BR"/>
        </w:rPr>
      </w:pPr>
    </w:p>
    <w:p w14:paraId="1D7A37A6" w14:textId="77777777" w:rsidR="009B68F6" w:rsidRPr="001B0D25" w:rsidRDefault="009B68F6" w:rsidP="009B68F6">
      <w:pPr>
        <w:pStyle w:val="DefaultText"/>
        <w:jc w:val="both"/>
        <w:rPr>
          <w:b/>
          <w:i/>
          <w:szCs w:val="24"/>
          <w:lang w:val="pt-BR"/>
        </w:rPr>
      </w:pPr>
      <w:r w:rsidRPr="001B0D25">
        <w:rPr>
          <w:b/>
          <w:i/>
          <w:szCs w:val="24"/>
          <w:lang w:val="pt-BR"/>
        </w:rPr>
        <w:t xml:space="preserve">13. Recepţie şi verificări </w:t>
      </w:r>
    </w:p>
    <w:p w14:paraId="74B5A1F6" w14:textId="77777777" w:rsidR="009B68F6" w:rsidRPr="001B0D25" w:rsidRDefault="009B68F6" w:rsidP="009B68F6">
      <w:pPr>
        <w:pStyle w:val="DefaultText"/>
        <w:jc w:val="both"/>
        <w:rPr>
          <w:szCs w:val="24"/>
          <w:lang w:val="pt-BR"/>
        </w:rPr>
      </w:pPr>
      <w:r w:rsidRPr="001B0D25">
        <w:rPr>
          <w:szCs w:val="24"/>
          <w:lang w:val="pt-BR"/>
        </w:rPr>
        <w:t xml:space="preserve">13.1 - Achizitorul are dreptul de a verifica modul de prestare a serviciilor pentru a stabili conformitatea lor cu prevederile din oferta/propunerea tehnică şi din caietul de sarcini. </w:t>
      </w:r>
    </w:p>
    <w:p w14:paraId="77133F38" w14:textId="77777777" w:rsidR="009B68F6" w:rsidRPr="001B0D25" w:rsidRDefault="009B68F6" w:rsidP="009B68F6">
      <w:pPr>
        <w:pStyle w:val="DefaultText"/>
        <w:jc w:val="both"/>
        <w:rPr>
          <w:i/>
          <w:szCs w:val="24"/>
          <w:lang w:val="pt-BR"/>
        </w:rPr>
      </w:pPr>
      <w:r w:rsidRPr="001B0D25">
        <w:rPr>
          <w:szCs w:val="24"/>
          <w:lang w:val="pt-BR"/>
        </w:rPr>
        <w:t>13.2 - Verificările vor fi efectuate de</w:t>
      </w:r>
      <w:r w:rsidRPr="001B0D25">
        <w:rPr>
          <w:color w:val="FF0000"/>
          <w:szCs w:val="24"/>
          <w:lang w:val="pt-BR"/>
        </w:rPr>
        <w:t xml:space="preserve"> </w:t>
      </w:r>
      <w:r w:rsidRPr="001B0D25">
        <w:rPr>
          <w:szCs w:val="24"/>
          <w:lang w:val="pt-BR"/>
        </w:rPr>
        <w:t>către achizitor prin reprezentanţii săi împuterniciţi, în conformitate cu prevederile din prezentul contract. Achizitorul are obligaţia de a notifica în scris prestatorului, identitatea persoanelor împuternicite pentru acest scop.</w:t>
      </w:r>
    </w:p>
    <w:p w14:paraId="386D3411" w14:textId="77777777" w:rsidR="009B68F6" w:rsidRPr="001B0D25" w:rsidRDefault="009B68F6" w:rsidP="009B68F6">
      <w:pPr>
        <w:pStyle w:val="DefaultText"/>
        <w:jc w:val="both"/>
        <w:rPr>
          <w:i/>
          <w:szCs w:val="24"/>
          <w:lang w:val="pt-BR"/>
        </w:rPr>
      </w:pPr>
    </w:p>
    <w:p w14:paraId="5073393B" w14:textId="77777777" w:rsidR="009B68F6" w:rsidRPr="001B0D25" w:rsidRDefault="009B68F6" w:rsidP="009B68F6">
      <w:pPr>
        <w:pStyle w:val="DefaultText"/>
        <w:jc w:val="both"/>
        <w:rPr>
          <w:b/>
          <w:i/>
          <w:szCs w:val="24"/>
          <w:lang w:val="pt-BR"/>
        </w:rPr>
      </w:pPr>
      <w:r w:rsidRPr="001B0D25">
        <w:rPr>
          <w:b/>
          <w:i/>
          <w:szCs w:val="24"/>
          <w:lang w:val="pt-BR"/>
        </w:rPr>
        <w:t>14. Începere, finalizare, întârzieri, sistare</w:t>
      </w:r>
    </w:p>
    <w:p w14:paraId="6F676A17" w14:textId="77777777" w:rsidR="009B68F6" w:rsidRPr="001B0D25" w:rsidRDefault="009B68F6" w:rsidP="009B68F6">
      <w:pPr>
        <w:pStyle w:val="DefaultText"/>
        <w:jc w:val="both"/>
        <w:rPr>
          <w:szCs w:val="24"/>
          <w:lang w:val="pt-BR"/>
        </w:rPr>
      </w:pPr>
      <w:r w:rsidRPr="001B0D25">
        <w:rPr>
          <w:szCs w:val="24"/>
          <w:lang w:val="pt-BR"/>
        </w:rPr>
        <w:t>14.1 - (1) Prestatorul are obligaţia de a începe prestarea serviciilor în conformitate cu graficul anexat.</w:t>
      </w:r>
    </w:p>
    <w:p w14:paraId="6D5DF681" w14:textId="77777777" w:rsidR="009B68F6" w:rsidRPr="00E251A4" w:rsidRDefault="009B68F6" w:rsidP="009B68F6">
      <w:pPr>
        <w:pStyle w:val="DefaultText"/>
        <w:jc w:val="both"/>
        <w:rPr>
          <w:szCs w:val="24"/>
          <w:lang w:val="pt-BR"/>
        </w:rPr>
      </w:pPr>
      <w:r w:rsidRPr="00E251A4">
        <w:rPr>
          <w:szCs w:val="24"/>
          <w:lang w:val="pt-BR"/>
        </w:rPr>
        <w:t xml:space="preserve">(2) În cazul în care prestatorul suferă întârzieri, datorate în exclusivitate achizitorului, părţile </w:t>
      </w:r>
      <w:r>
        <w:rPr>
          <w:szCs w:val="24"/>
          <w:lang w:val="pt-BR"/>
        </w:rPr>
        <w:t>pot</w:t>
      </w:r>
      <w:r w:rsidRPr="00E251A4">
        <w:rPr>
          <w:szCs w:val="24"/>
          <w:lang w:val="pt-BR"/>
        </w:rPr>
        <w:t xml:space="preserve"> stabili de comun acord, prelungirea perioadei de prestare a serviciului.</w:t>
      </w:r>
    </w:p>
    <w:p w14:paraId="48C6A055" w14:textId="77777777" w:rsidR="009B68F6" w:rsidRPr="00E251A4" w:rsidRDefault="009B68F6" w:rsidP="009B68F6">
      <w:pPr>
        <w:pStyle w:val="DefaultText"/>
        <w:jc w:val="both"/>
        <w:rPr>
          <w:szCs w:val="24"/>
          <w:lang w:val="pt-BR"/>
        </w:rPr>
      </w:pPr>
      <w:r w:rsidRPr="00E251A4">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701C542" w14:textId="77777777" w:rsidR="009B68F6" w:rsidRPr="00E251A4" w:rsidRDefault="009B68F6" w:rsidP="009B68F6">
      <w:pPr>
        <w:pStyle w:val="DefaultText"/>
        <w:jc w:val="both"/>
        <w:rPr>
          <w:szCs w:val="24"/>
        </w:rPr>
      </w:pPr>
      <w:r w:rsidRPr="00E251A4">
        <w:rPr>
          <w:szCs w:val="24"/>
        </w:rPr>
        <w:t xml:space="preserve">(2) În cazul în care: </w:t>
      </w:r>
    </w:p>
    <w:p w14:paraId="69F9296D" w14:textId="77777777" w:rsidR="009B68F6" w:rsidRDefault="009B68F6" w:rsidP="009B68F6">
      <w:pPr>
        <w:pStyle w:val="DefaultText"/>
        <w:numPr>
          <w:ilvl w:val="7"/>
          <w:numId w:val="1"/>
        </w:numPr>
        <w:ind w:left="900" w:firstLine="0"/>
        <w:jc w:val="both"/>
        <w:rPr>
          <w:szCs w:val="24"/>
          <w:lang w:val="fr-FR"/>
        </w:rPr>
      </w:pPr>
      <w:r w:rsidRPr="00E251A4">
        <w:rPr>
          <w:szCs w:val="24"/>
          <w:lang w:val="fr-FR"/>
        </w:rPr>
        <w:t>orice motive de întârziere, ce nu se datorează prestatorului, sau</w:t>
      </w:r>
    </w:p>
    <w:p w14:paraId="16B71A22" w14:textId="77777777" w:rsidR="009B68F6" w:rsidRPr="00E251A4" w:rsidRDefault="009B68F6" w:rsidP="009B68F6">
      <w:pPr>
        <w:pStyle w:val="DefaultText"/>
        <w:ind w:left="900"/>
        <w:jc w:val="both"/>
        <w:rPr>
          <w:szCs w:val="24"/>
          <w:lang w:val="fr-FR"/>
        </w:rPr>
      </w:pPr>
    </w:p>
    <w:p w14:paraId="09725489" w14:textId="77777777" w:rsidR="009B68F6" w:rsidRPr="00E251A4" w:rsidRDefault="009B68F6" w:rsidP="009B68F6">
      <w:pPr>
        <w:pStyle w:val="DefaultText"/>
        <w:numPr>
          <w:ilvl w:val="7"/>
          <w:numId w:val="1"/>
        </w:numPr>
        <w:ind w:left="900" w:firstLine="0"/>
        <w:jc w:val="both"/>
        <w:rPr>
          <w:szCs w:val="24"/>
          <w:lang w:val="fr-FR"/>
        </w:rPr>
      </w:pPr>
      <w:r w:rsidRPr="00E251A4">
        <w:rPr>
          <w:szCs w:val="24"/>
          <w:lang w:val="fr-FR"/>
        </w:rPr>
        <w:t>alte circumstanţe neobişnuite susceptibile de a surveni, altfel decât prin încălcarea contractului de către prestator,</w:t>
      </w:r>
    </w:p>
    <w:p w14:paraId="0221B881" w14:textId="77777777" w:rsidR="009B68F6" w:rsidRPr="00E251A4" w:rsidRDefault="009B68F6" w:rsidP="009B68F6">
      <w:pPr>
        <w:pStyle w:val="DefaultText"/>
        <w:jc w:val="both"/>
        <w:rPr>
          <w:szCs w:val="24"/>
          <w:lang w:val="fr-FR"/>
        </w:rPr>
      </w:pPr>
      <w:r w:rsidRPr="00E251A4">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14:paraId="62AFF132" w14:textId="77777777" w:rsidR="009B68F6" w:rsidRPr="00E251A4" w:rsidRDefault="009B68F6" w:rsidP="009B68F6">
      <w:pPr>
        <w:pStyle w:val="DefaultText"/>
        <w:jc w:val="both"/>
        <w:rPr>
          <w:szCs w:val="24"/>
          <w:lang w:val="fr-FR"/>
        </w:rPr>
      </w:pPr>
      <w:r w:rsidRPr="00E251A4">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14:paraId="12C4FE2F" w14:textId="77777777" w:rsidR="009B68F6" w:rsidRPr="00E251A4" w:rsidRDefault="009B68F6" w:rsidP="009B68F6">
      <w:pPr>
        <w:pStyle w:val="DefaultText"/>
        <w:jc w:val="both"/>
        <w:rPr>
          <w:b/>
          <w:szCs w:val="24"/>
          <w:lang w:val="fr-FR"/>
        </w:rPr>
      </w:pPr>
      <w:r w:rsidRPr="00E251A4">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14:paraId="2A581496" w14:textId="77777777" w:rsidR="009B68F6" w:rsidRPr="00E251A4" w:rsidRDefault="009B68F6" w:rsidP="009B68F6">
      <w:pPr>
        <w:pStyle w:val="DefaultText"/>
        <w:jc w:val="both"/>
        <w:rPr>
          <w:b/>
          <w:i/>
          <w:szCs w:val="24"/>
          <w:lang w:val="fr-FR"/>
        </w:rPr>
      </w:pPr>
    </w:p>
    <w:p w14:paraId="101A8B39" w14:textId="77777777" w:rsidR="009B68F6" w:rsidRPr="00E251A4" w:rsidRDefault="009B68F6" w:rsidP="009B68F6">
      <w:pPr>
        <w:pStyle w:val="DefaultText"/>
        <w:jc w:val="both"/>
        <w:rPr>
          <w:b/>
          <w:i/>
          <w:szCs w:val="24"/>
          <w:lang w:val="fr-FR"/>
        </w:rPr>
      </w:pPr>
      <w:r w:rsidRPr="00E251A4">
        <w:rPr>
          <w:b/>
          <w:i/>
          <w:szCs w:val="24"/>
          <w:lang w:val="fr-FR"/>
        </w:rPr>
        <w:t>15. Ajustarea preţului contractului</w:t>
      </w:r>
    </w:p>
    <w:p w14:paraId="655BBD2E" w14:textId="77777777" w:rsidR="009B68F6" w:rsidRPr="00E251A4" w:rsidRDefault="009B68F6" w:rsidP="009B68F6">
      <w:pPr>
        <w:pStyle w:val="DefaultText"/>
        <w:jc w:val="both"/>
        <w:rPr>
          <w:szCs w:val="24"/>
          <w:lang w:val="fr-FR"/>
        </w:rPr>
      </w:pPr>
      <w:r w:rsidRPr="00E251A4">
        <w:rPr>
          <w:szCs w:val="24"/>
          <w:lang w:val="fr-FR"/>
        </w:rPr>
        <w:t>15.1 - Pentru serviciile prestate, plăţile datorate de achizitor prestatorului</w:t>
      </w:r>
      <w:r>
        <w:rPr>
          <w:szCs w:val="24"/>
          <w:lang w:val="fr-FR"/>
        </w:rPr>
        <w:t xml:space="preserve">, </w:t>
      </w:r>
      <w:r w:rsidRPr="002C4F76">
        <w:rPr>
          <w:szCs w:val="24"/>
          <w:lang w:val="fr-FR"/>
        </w:rPr>
        <w:t>în conformitate cu graficul anexat,</w:t>
      </w:r>
      <w:r>
        <w:rPr>
          <w:szCs w:val="24"/>
          <w:lang w:val="fr-FR"/>
        </w:rPr>
        <w:t xml:space="preserve"> </w:t>
      </w:r>
      <w:r w:rsidRPr="00E251A4">
        <w:rPr>
          <w:szCs w:val="24"/>
          <w:lang w:val="fr-FR"/>
        </w:rPr>
        <w:t>sunt tarifele declarate în propunerea financiară</w:t>
      </w:r>
      <w:r>
        <w:rPr>
          <w:szCs w:val="24"/>
          <w:lang w:val="fr-FR"/>
        </w:rPr>
        <w:t>.</w:t>
      </w:r>
    </w:p>
    <w:p w14:paraId="0B7585C0" w14:textId="77777777" w:rsidR="009B68F6" w:rsidRPr="00E251A4" w:rsidRDefault="009B68F6" w:rsidP="009B68F6">
      <w:pPr>
        <w:pStyle w:val="DefaultText"/>
        <w:jc w:val="both"/>
        <w:rPr>
          <w:szCs w:val="24"/>
          <w:lang w:val="fr-FR"/>
        </w:rPr>
      </w:pPr>
      <w:r w:rsidRPr="00E251A4">
        <w:rPr>
          <w:szCs w:val="24"/>
          <w:lang w:val="fr-FR"/>
        </w:rPr>
        <w:t>15.2 - Preţul contractului este ferm</w:t>
      </w:r>
      <w:r>
        <w:rPr>
          <w:szCs w:val="24"/>
          <w:lang w:val="fr-FR"/>
        </w:rPr>
        <w:t>, nu se modifica</w:t>
      </w:r>
      <w:r w:rsidRPr="00E251A4">
        <w:rPr>
          <w:szCs w:val="24"/>
          <w:lang w:val="fr-FR"/>
        </w:rPr>
        <w:t>.</w:t>
      </w:r>
    </w:p>
    <w:p w14:paraId="3698C9C7" w14:textId="77777777" w:rsidR="009B68F6" w:rsidRPr="00E251A4" w:rsidRDefault="009B68F6" w:rsidP="009B68F6">
      <w:pPr>
        <w:pStyle w:val="DefaultText"/>
        <w:jc w:val="both"/>
        <w:rPr>
          <w:i/>
          <w:szCs w:val="24"/>
          <w:lang w:val="fr-FR"/>
        </w:rPr>
      </w:pPr>
    </w:p>
    <w:p w14:paraId="1E81A585" w14:textId="77777777" w:rsidR="009B68F6" w:rsidRPr="009A4F04" w:rsidRDefault="009B68F6" w:rsidP="009B68F6">
      <w:pPr>
        <w:pStyle w:val="DefaultText"/>
        <w:jc w:val="both"/>
        <w:rPr>
          <w:b/>
          <w:i/>
          <w:szCs w:val="24"/>
          <w:lang w:val="fr-FR"/>
        </w:rPr>
      </w:pPr>
      <w:r w:rsidRPr="009A4F04">
        <w:rPr>
          <w:b/>
          <w:i/>
          <w:szCs w:val="24"/>
          <w:lang w:val="fr-FR"/>
        </w:rPr>
        <w:t>16. Subcontractanţi</w:t>
      </w:r>
    </w:p>
    <w:p w14:paraId="6EB7AB11" w14:textId="77777777" w:rsidR="009B68F6" w:rsidRPr="009A4F04" w:rsidRDefault="009B68F6" w:rsidP="009B68F6">
      <w:pPr>
        <w:pStyle w:val="NormalWeb"/>
        <w:spacing w:before="0" w:beforeAutospacing="0" w:after="0" w:afterAutospacing="0"/>
        <w:jc w:val="both"/>
      </w:pPr>
      <w:r w:rsidRPr="009A4F04">
        <w:lastRenderedPageBreak/>
        <w:t>16.1 – (1) Înlocuirea/implicarea subcontractanţilor de către prestator în perioada de implementare a contractului poate interveni în următoarele situaţii:</w:t>
      </w:r>
    </w:p>
    <w:p w14:paraId="172A9D85" w14:textId="77777777" w:rsidR="009B68F6" w:rsidRPr="009A4F04" w:rsidRDefault="009B68F6" w:rsidP="009B68F6">
      <w:pPr>
        <w:pStyle w:val="NormalWeb"/>
        <w:spacing w:before="0" w:beforeAutospacing="0" w:after="0" w:afterAutospacing="0"/>
        <w:jc w:val="both"/>
      </w:pPr>
      <w:r w:rsidRPr="009A4F04">
        <w:t> </w:t>
      </w:r>
      <w:r w:rsidRPr="009A4F04">
        <w:t> </w:t>
      </w:r>
      <w:r w:rsidRPr="009A4F04">
        <w:t>a) înlocuirea subcontractanţilor nominalizaţi în ofertă şi ale căror activităţi au fost indicate în ofertă ca fiind realizate de subcontractanţi, fie</w:t>
      </w:r>
    </w:p>
    <w:p w14:paraId="58E9B1FC" w14:textId="77777777" w:rsidR="009B68F6" w:rsidRPr="009A4F04" w:rsidRDefault="009B68F6" w:rsidP="009B68F6">
      <w:pPr>
        <w:pStyle w:val="NormalWeb"/>
        <w:spacing w:before="0" w:beforeAutospacing="0" w:after="0" w:afterAutospacing="0"/>
        <w:jc w:val="both"/>
      </w:pPr>
      <w:r w:rsidRPr="009A4F04">
        <w:t> </w:t>
      </w:r>
      <w:r w:rsidRPr="009A4F04">
        <w:t> </w:t>
      </w:r>
      <w:r w:rsidRPr="009A4F04">
        <w:t>b) declararea unor noi subcontractanţi ulterior semnării contractului de achiziţie publică în condiţiile în care serviciile ce urmează a fi subcontractate au fost prevăzute în ofertă fără a se indica iniţial opţiunea subcontractării acestora, fie</w:t>
      </w:r>
    </w:p>
    <w:p w14:paraId="185DF301" w14:textId="77777777" w:rsidR="009B68F6" w:rsidRPr="009A4F04" w:rsidRDefault="009B68F6" w:rsidP="009B68F6">
      <w:pPr>
        <w:pStyle w:val="NormalWeb"/>
        <w:spacing w:before="0" w:beforeAutospacing="0" w:after="0" w:afterAutospacing="0"/>
        <w:jc w:val="both"/>
      </w:pPr>
      <w:r w:rsidRPr="009A4F04">
        <w:t> </w:t>
      </w:r>
      <w:r w:rsidRPr="009A4F04">
        <w:t> </w:t>
      </w:r>
      <w:r w:rsidRPr="009A4F04">
        <w:t>c) renunţarea/retragerea subcontractanţilor din contractul de achiziţie publică.</w:t>
      </w:r>
    </w:p>
    <w:p w14:paraId="67403AC3" w14:textId="77777777" w:rsidR="009B68F6" w:rsidRPr="009A4F04" w:rsidRDefault="009B68F6" w:rsidP="009B68F6">
      <w:pPr>
        <w:pStyle w:val="NormalWeb"/>
        <w:spacing w:before="0" w:beforeAutospacing="0" w:after="0" w:afterAutospacing="0"/>
        <w:jc w:val="both"/>
      </w:pPr>
      <w:r w:rsidRPr="009A4F04">
        <w:t>(2) În situaţiile prevăzute la pct. 16.1 alin. (1), noii subcontractanţi au obligaţia de a prezenta o declaraţie pe propria răspundere prin care îşi asumă respectarea prevederilor caietului de sarcini şi a propunerii tehnice depuse de către prestator la ofertă, aferentă activităţii supuse subcontractării.</w:t>
      </w:r>
    </w:p>
    <w:p w14:paraId="261B3D08" w14:textId="77777777" w:rsidR="009B68F6" w:rsidRPr="009A4F04" w:rsidRDefault="009B68F6" w:rsidP="009B68F6">
      <w:pPr>
        <w:pStyle w:val="NormalWeb"/>
        <w:spacing w:before="0" w:beforeAutospacing="0" w:after="0" w:afterAutospacing="0"/>
        <w:jc w:val="both"/>
      </w:pPr>
      <w:r w:rsidRPr="009A4F04">
        <w:t>(3) Contractele menţionate la pct. 16.2 alin. (1) şi declaraţiile menţionate la pct. 16.2 alin. (1) vor fi prezentate cu cel puţin 15 zile înainte de momentul începerii prestării serviciilor de către noii subcontractanţi.</w:t>
      </w:r>
    </w:p>
    <w:p w14:paraId="7E012ED9" w14:textId="77777777" w:rsidR="009B68F6" w:rsidRPr="009A4F04" w:rsidRDefault="009B68F6" w:rsidP="009B68F6">
      <w:pPr>
        <w:pStyle w:val="NormalWeb"/>
        <w:spacing w:before="0" w:beforeAutospacing="0" w:after="0" w:afterAutospacing="0"/>
        <w:jc w:val="both"/>
      </w:pPr>
      <w:r w:rsidRPr="009A4F04">
        <w:t>(4) Înlocuirea/implicarea subcontractanţilor de către prestator în perioada de implementare a contractului se realizează cu acordul achizitorului.</w:t>
      </w:r>
    </w:p>
    <w:p w14:paraId="0E6F3DF6" w14:textId="77777777" w:rsidR="009B68F6" w:rsidRPr="009A4F04" w:rsidRDefault="009B68F6" w:rsidP="009B68F6">
      <w:pPr>
        <w:pStyle w:val="NormalWeb"/>
        <w:spacing w:before="0" w:beforeAutospacing="0" w:after="0" w:afterAutospacing="0"/>
        <w:jc w:val="both"/>
      </w:pPr>
      <w:r w:rsidRPr="009A4F04">
        <w:t xml:space="preserve">(5) În situaţiile prevăzute la pct. 16.1 alin. (1), noii subcontractanţi au obligaţia de a transmite certificatele şi alte documente necesare pentru verificarea inexistenţei unor situaţii de excludere şi a resurselor/capabilităţilor corespunzătoare părţilor de implicare în prezentul contract de servicii. </w:t>
      </w:r>
    </w:p>
    <w:p w14:paraId="5CA8B50C" w14:textId="77777777" w:rsidR="009B68F6" w:rsidRPr="009A4F04" w:rsidRDefault="009B68F6" w:rsidP="009B68F6">
      <w:pPr>
        <w:pStyle w:val="NormalWeb"/>
        <w:spacing w:before="0" w:beforeAutospacing="0" w:after="0" w:afterAutospacing="0"/>
        <w:jc w:val="both"/>
      </w:pPr>
      <w:r w:rsidRPr="00ED2291">
        <w:t>(6)</w:t>
      </w:r>
      <w:r w:rsidRPr="009A4F04">
        <w:rPr>
          <w:color w:val="0000FF"/>
        </w:rPr>
        <w:t xml:space="preserve"> </w:t>
      </w:r>
      <w:r w:rsidRPr="009A4F04">
        <w:t>În situaţiile prevăzute la pct. 16.1 alin. (1), noii subcontractanţi au obligaţia de a transmite certificatele şi alte documente necesare pentru verificarea inexistenţei unor situaţii de excludere şi a resurselor/capabilităţilor corespunzătoare părţilor de implicare în prezentul contract de servicii.</w:t>
      </w:r>
    </w:p>
    <w:p w14:paraId="4F366D6B" w14:textId="77777777" w:rsidR="009B68F6" w:rsidRPr="009A4F04" w:rsidRDefault="009B68F6" w:rsidP="009B68F6">
      <w:pPr>
        <w:pStyle w:val="NormalWeb"/>
        <w:spacing w:before="0" w:beforeAutospacing="0" w:after="0" w:afterAutospacing="0"/>
        <w:jc w:val="both"/>
      </w:pPr>
      <w:r w:rsidRPr="009A4F04">
        <w:t>(7) Situaţia prevăzută la pct. 16.1 alin. (1) lit. a) nu reprezintă modificare substanţială, aşa cum este aceasta definită la art. 221 din Lege.</w:t>
      </w:r>
    </w:p>
    <w:p w14:paraId="76107676" w14:textId="77777777" w:rsidR="009B68F6" w:rsidRPr="009A4F04" w:rsidRDefault="009B68F6" w:rsidP="009B68F6">
      <w:pPr>
        <w:pStyle w:val="NormalWeb"/>
        <w:spacing w:before="0" w:beforeAutospacing="0" w:after="0" w:afterAutospacing="0"/>
        <w:jc w:val="both"/>
      </w:pPr>
      <w:r w:rsidRPr="009A4F04">
        <w:t xml:space="preserve"> (8) În situaţia prevăzută la pct. 16.1 alin. (1) lit. a) valoarea aferentă activităţilor subcontractate va fi cel mult egală cu valoarea declarată în cadrul ofertei ca fiind subcontractată, la care se poate adăuga numai ajustarea preţurilor existente în contract. </w:t>
      </w:r>
    </w:p>
    <w:p w14:paraId="709D8FD7" w14:textId="77777777" w:rsidR="009B68F6" w:rsidRPr="009A4F04" w:rsidRDefault="009B68F6" w:rsidP="009B68F6">
      <w:pPr>
        <w:pStyle w:val="NormalWeb"/>
        <w:spacing w:before="0" w:beforeAutospacing="0" w:after="0" w:afterAutospacing="0"/>
        <w:jc w:val="both"/>
      </w:pPr>
      <w:r w:rsidRPr="009A4F04">
        <w:t xml:space="preserve">(9) În situaţia prevăzută la pct. 16.1 alin. (1) lit. a), obiectul noului contract de subcontractare nu trebuie să modifice obiectul contractului de subcontractare anterior. </w:t>
      </w:r>
    </w:p>
    <w:p w14:paraId="67A4186C" w14:textId="77777777" w:rsidR="009B68F6" w:rsidRPr="009A4F04" w:rsidRDefault="009B68F6" w:rsidP="009B68F6">
      <w:pPr>
        <w:pStyle w:val="NormalWeb"/>
        <w:spacing w:before="0" w:beforeAutospacing="0" w:after="0" w:afterAutospacing="0"/>
        <w:jc w:val="both"/>
      </w:pPr>
      <w:r w:rsidRPr="009A4F04">
        <w:t>(10) Obiectul şi valoarea noului contract de subcontractare nu vor conţine lucrările executate/serviciile prestate de către subcontractantul iniţial şi nici valoarea aferentă acestora.</w:t>
      </w:r>
    </w:p>
    <w:p w14:paraId="1D49E80A" w14:textId="77777777" w:rsidR="009B68F6" w:rsidRPr="009A4F04" w:rsidRDefault="009B68F6" w:rsidP="009B68F6">
      <w:pPr>
        <w:pStyle w:val="NormalWeb"/>
        <w:spacing w:before="0" w:beforeAutospacing="0" w:after="0" w:afterAutospacing="0"/>
        <w:jc w:val="both"/>
      </w:pPr>
      <w:r w:rsidRPr="009A4F04">
        <w:t>(11) În situaţia prevăzută la pct. 16.1 alin. (1) lit. b), prestatorul are dreptul de a implica noi subcontractanţi pe durata executării contractului, cu condiţia ca nominalizarea acestora să nu reprezinte o modificare substanţială a prezentului contract de servicii, aşa cum este definită de Legea 98/2016.</w:t>
      </w:r>
    </w:p>
    <w:p w14:paraId="37578453" w14:textId="77777777" w:rsidR="009B68F6" w:rsidRPr="009A4F04" w:rsidRDefault="009B68F6" w:rsidP="009B68F6">
      <w:pPr>
        <w:pStyle w:val="NormalWeb"/>
        <w:spacing w:before="0" w:beforeAutospacing="0" w:after="0" w:afterAutospacing="0"/>
        <w:jc w:val="both"/>
      </w:pPr>
      <w:r w:rsidRPr="009A4F04">
        <w:t>(12) Situaţia prevăzută la pct. 16.1 alin. (1) lit. b) nu reprezintă o modificare substanţială aşa cum este aceasta definită de Legea 98/2016, dacă se îndeplinesc următoarele condiţii cumulative:</w:t>
      </w:r>
    </w:p>
    <w:p w14:paraId="337C42F0" w14:textId="77777777" w:rsidR="009B68F6" w:rsidRPr="009A4F04" w:rsidRDefault="009B68F6" w:rsidP="009B68F6">
      <w:pPr>
        <w:pStyle w:val="NormalWeb"/>
        <w:spacing w:before="0" w:beforeAutospacing="0" w:after="0" w:afterAutospacing="0"/>
        <w:jc w:val="both"/>
      </w:pPr>
      <w:r w:rsidRPr="009A4F04">
        <w:t> </w:t>
      </w:r>
      <w:r w:rsidRPr="009A4F04">
        <w:t> </w:t>
      </w:r>
      <w:r w:rsidRPr="009A4F04">
        <w:t>a) introducerea unui nou subcontractant nu are impact asupra îndeplinirii criteriilor de calificare/selecţie sau în privinţa aplicării criteriului de atribuire raportat la momentul evaluării ofertelor;</w:t>
      </w:r>
    </w:p>
    <w:p w14:paraId="4120C269" w14:textId="77777777" w:rsidR="009B68F6" w:rsidRPr="009A4F04" w:rsidRDefault="009B68F6" w:rsidP="009B68F6">
      <w:pPr>
        <w:pStyle w:val="NormalWeb"/>
        <w:spacing w:before="0" w:beforeAutospacing="0" w:after="0" w:afterAutospacing="0"/>
        <w:jc w:val="both"/>
      </w:pPr>
      <w:r w:rsidRPr="009A4F04">
        <w:t> </w:t>
      </w:r>
      <w:r w:rsidRPr="009A4F04">
        <w:t> </w:t>
      </w:r>
      <w:r w:rsidRPr="009A4F04">
        <w:t>b) introducerea unui nou subcontractant nu modifică preţul prezentului contract;</w:t>
      </w:r>
    </w:p>
    <w:p w14:paraId="20CF0C17" w14:textId="77777777" w:rsidR="009B68F6" w:rsidRPr="009A4F04" w:rsidRDefault="009B68F6" w:rsidP="009B68F6">
      <w:pPr>
        <w:pStyle w:val="NormalWeb"/>
        <w:spacing w:before="0" w:beforeAutospacing="0" w:after="0" w:afterAutospacing="0"/>
        <w:jc w:val="both"/>
      </w:pPr>
      <w:r w:rsidRPr="009A4F04">
        <w:t> </w:t>
      </w:r>
      <w:r w:rsidRPr="009A4F04">
        <w:t> </w:t>
      </w:r>
      <w:r w:rsidRPr="009A4F04">
        <w:t>c) introducerea unui nou subcontractant este strict necesară pentru îndeplinirea prezentului contract;</w:t>
      </w:r>
    </w:p>
    <w:p w14:paraId="420F8EF2" w14:textId="77777777" w:rsidR="009B68F6" w:rsidRPr="009A4F04" w:rsidRDefault="009B68F6" w:rsidP="009B68F6">
      <w:pPr>
        <w:pStyle w:val="NormalWeb"/>
        <w:spacing w:before="0" w:beforeAutospacing="0" w:after="0" w:afterAutospacing="0"/>
        <w:jc w:val="both"/>
      </w:pPr>
      <w:r w:rsidRPr="009A4F04">
        <w:t> </w:t>
      </w:r>
      <w:r w:rsidRPr="009A4F04">
        <w:t> </w:t>
      </w:r>
      <w:r w:rsidRPr="009A4F04">
        <w:t>d) prin introducerea unui nou subcontractant nu este schimbat caracterul general al obiectului prezentului contract, fapt ce presupune că scopul contractului, precum şi indicatorii principali ce caracterizează rezultatul prezentului contract rămân nemodificaţi.</w:t>
      </w:r>
    </w:p>
    <w:p w14:paraId="69EBA36B" w14:textId="77777777" w:rsidR="009B68F6" w:rsidRPr="009A4F04" w:rsidRDefault="009B68F6" w:rsidP="009B68F6">
      <w:pPr>
        <w:pStyle w:val="NormalWeb"/>
        <w:spacing w:before="0" w:beforeAutospacing="0" w:after="0" w:afterAutospacing="0"/>
        <w:jc w:val="both"/>
      </w:pPr>
      <w:r w:rsidRPr="009A4F04">
        <w:lastRenderedPageBreak/>
        <w:t xml:space="preserve">(13) În situaţia prevăzută la pct. 16.1 alin. (1) lit. c), în cazul în care un contract de subcontractare este denunţat unilateral/reziliat de către una din părţi, prestatorul are obligaţia de a prelua partea/părţile din contract aferente activităţii subcontractate sau de a înlocui acest subcontractant cu un nou subcontractant în condiţiile art. 151 lit. a). </w:t>
      </w:r>
    </w:p>
    <w:p w14:paraId="0FE920FB" w14:textId="77777777" w:rsidR="009B68F6" w:rsidRPr="009A4F04" w:rsidRDefault="009B68F6" w:rsidP="009B68F6">
      <w:pPr>
        <w:pStyle w:val="NormalWeb"/>
        <w:spacing w:before="0" w:beforeAutospacing="0" w:after="0" w:afterAutospacing="0"/>
        <w:jc w:val="both"/>
      </w:pPr>
      <w:r w:rsidRPr="009A4F04">
        <w:rPr>
          <w:lang w:val="fr-FR"/>
        </w:rPr>
        <w:t xml:space="preserve">16.2 – (1) </w:t>
      </w:r>
      <w:proofErr w:type="spellStart"/>
      <w:r w:rsidRPr="009A4F04">
        <w:rPr>
          <w:lang w:val="fr-FR"/>
        </w:rPr>
        <w:t>Prestatorul</w:t>
      </w:r>
      <w:proofErr w:type="spellEnd"/>
      <w:r w:rsidRPr="009A4F04">
        <w:rPr>
          <w:lang w:val="fr-FR"/>
        </w:rPr>
        <w:t xml:space="preserve"> are </w:t>
      </w:r>
      <w:proofErr w:type="spellStart"/>
      <w:r w:rsidRPr="009A4F04">
        <w:rPr>
          <w:lang w:val="fr-FR"/>
        </w:rPr>
        <w:t>obligaţia</w:t>
      </w:r>
      <w:proofErr w:type="spellEnd"/>
      <w:r w:rsidRPr="009A4F04">
        <w:rPr>
          <w:lang w:val="fr-FR"/>
        </w:rPr>
        <w:t xml:space="preserve">, </w:t>
      </w:r>
      <w:proofErr w:type="spellStart"/>
      <w:r w:rsidRPr="009A4F04">
        <w:rPr>
          <w:lang w:val="fr-FR"/>
        </w:rPr>
        <w:t>în</w:t>
      </w:r>
      <w:proofErr w:type="spellEnd"/>
      <w:r w:rsidRPr="009A4F04">
        <w:rPr>
          <w:lang w:val="fr-FR"/>
        </w:rPr>
        <w:t xml:space="preserve"> </w:t>
      </w:r>
      <w:proofErr w:type="spellStart"/>
      <w:r w:rsidRPr="009A4F04">
        <w:rPr>
          <w:lang w:val="fr-FR"/>
        </w:rPr>
        <w:t>cazul</w:t>
      </w:r>
      <w:proofErr w:type="spellEnd"/>
      <w:r w:rsidRPr="009A4F04">
        <w:rPr>
          <w:lang w:val="fr-FR"/>
        </w:rPr>
        <w:t xml:space="preserve"> </w:t>
      </w:r>
      <w:proofErr w:type="spellStart"/>
      <w:r w:rsidRPr="009A4F04">
        <w:rPr>
          <w:lang w:val="fr-FR"/>
        </w:rPr>
        <w:t>în</w:t>
      </w:r>
      <w:proofErr w:type="spellEnd"/>
      <w:r w:rsidRPr="009A4F04">
        <w:rPr>
          <w:lang w:val="fr-FR"/>
        </w:rPr>
        <w:t xml:space="preserve"> care </w:t>
      </w:r>
      <w:proofErr w:type="spellStart"/>
      <w:r w:rsidRPr="009A4F04">
        <w:rPr>
          <w:lang w:val="fr-FR"/>
        </w:rPr>
        <w:t>subcontractează</w:t>
      </w:r>
      <w:proofErr w:type="spellEnd"/>
      <w:r w:rsidRPr="009A4F04">
        <w:rPr>
          <w:lang w:val="fr-FR"/>
        </w:rPr>
        <w:t xml:space="preserve"> </w:t>
      </w:r>
      <w:proofErr w:type="spellStart"/>
      <w:r w:rsidRPr="009A4F04">
        <w:rPr>
          <w:lang w:val="fr-FR"/>
        </w:rPr>
        <w:t>părţi</w:t>
      </w:r>
      <w:proofErr w:type="spellEnd"/>
      <w:r w:rsidRPr="009A4F04">
        <w:rPr>
          <w:lang w:val="fr-FR"/>
        </w:rPr>
        <w:t xml:space="preserve"> </w:t>
      </w:r>
      <w:proofErr w:type="spellStart"/>
      <w:r w:rsidRPr="009A4F04">
        <w:rPr>
          <w:lang w:val="fr-FR"/>
        </w:rPr>
        <w:t>din</w:t>
      </w:r>
      <w:proofErr w:type="spellEnd"/>
      <w:r w:rsidRPr="009A4F04">
        <w:rPr>
          <w:lang w:val="fr-FR"/>
        </w:rPr>
        <w:t xml:space="preserve"> </w:t>
      </w:r>
      <w:proofErr w:type="spellStart"/>
      <w:r w:rsidRPr="009A4F04">
        <w:rPr>
          <w:lang w:val="fr-FR"/>
        </w:rPr>
        <w:t>contract</w:t>
      </w:r>
      <w:proofErr w:type="spellEnd"/>
      <w:r w:rsidRPr="009A4F04">
        <w:rPr>
          <w:lang w:val="fr-FR"/>
        </w:rPr>
        <w:t xml:space="preserve">, de a </w:t>
      </w:r>
      <w:proofErr w:type="spellStart"/>
      <w:r w:rsidRPr="009A4F04">
        <w:rPr>
          <w:lang w:val="fr-FR"/>
        </w:rPr>
        <w:t>încheia</w:t>
      </w:r>
      <w:proofErr w:type="spellEnd"/>
      <w:r w:rsidRPr="009A4F04">
        <w:rPr>
          <w:lang w:val="fr-FR"/>
        </w:rPr>
        <w:t xml:space="preserve"> contracte </w:t>
      </w:r>
      <w:proofErr w:type="spellStart"/>
      <w:r w:rsidRPr="009A4F04">
        <w:rPr>
          <w:lang w:val="fr-FR"/>
        </w:rPr>
        <w:t>cu</w:t>
      </w:r>
      <w:proofErr w:type="spellEnd"/>
      <w:r w:rsidRPr="009A4F04">
        <w:rPr>
          <w:lang w:val="fr-FR"/>
        </w:rPr>
        <w:t xml:space="preserve"> </w:t>
      </w:r>
      <w:proofErr w:type="spellStart"/>
      <w:r w:rsidRPr="009A4F04">
        <w:rPr>
          <w:lang w:val="fr-FR"/>
        </w:rPr>
        <w:t>subcontractanţii</w:t>
      </w:r>
      <w:proofErr w:type="spellEnd"/>
      <w:r w:rsidRPr="009A4F04">
        <w:rPr>
          <w:lang w:val="fr-FR"/>
        </w:rPr>
        <w:t xml:space="preserve"> (</w:t>
      </w:r>
      <w:proofErr w:type="spellStart"/>
      <w:r w:rsidRPr="009A4F04">
        <w:rPr>
          <w:lang w:val="fr-FR"/>
        </w:rPr>
        <w:t>desemnaţi</w:t>
      </w:r>
      <w:proofErr w:type="spellEnd"/>
      <w:r w:rsidRPr="009A4F04">
        <w:rPr>
          <w:lang w:val="fr-FR"/>
        </w:rPr>
        <w:t xml:space="preserve"> </w:t>
      </w:r>
      <w:proofErr w:type="spellStart"/>
      <w:r w:rsidRPr="009A4F04">
        <w:rPr>
          <w:lang w:val="fr-FR"/>
        </w:rPr>
        <w:t>în</w:t>
      </w:r>
      <w:proofErr w:type="spellEnd"/>
      <w:r w:rsidRPr="009A4F04">
        <w:rPr>
          <w:lang w:val="fr-FR"/>
        </w:rPr>
        <w:t xml:space="preserve"> </w:t>
      </w:r>
      <w:proofErr w:type="spellStart"/>
      <w:r w:rsidRPr="009A4F04">
        <w:rPr>
          <w:lang w:val="fr-FR"/>
        </w:rPr>
        <w:t>ofertă</w:t>
      </w:r>
      <w:proofErr w:type="spellEnd"/>
      <w:r w:rsidRPr="009A4F04">
        <w:rPr>
          <w:lang w:val="fr-FR"/>
        </w:rPr>
        <w:t xml:space="preserve"> </w:t>
      </w:r>
      <w:proofErr w:type="spellStart"/>
      <w:r w:rsidRPr="009A4F04">
        <w:rPr>
          <w:lang w:val="fr-FR"/>
        </w:rPr>
        <w:t>sau</w:t>
      </w:r>
      <w:proofErr w:type="spellEnd"/>
      <w:r w:rsidRPr="009A4F04">
        <w:rPr>
          <w:lang w:val="fr-FR"/>
        </w:rPr>
        <w:t xml:space="preserve"> </w:t>
      </w:r>
      <w:proofErr w:type="spellStart"/>
      <w:r w:rsidRPr="009A4F04">
        <w:rPr>
          <w:lang w:val="fr-FR"/>
        </w:rPr>
        <w:t>declaraţi</w:t>
      </w:r>
      <w:proofErr w:type="spellEnd"/>
      <w:r w:rsidRPr="009A4F04">
        <w:rPr>
          <w:lang w:val="fr-FR"/>
        </w:rPr>
        <w:t xml:space="preserve"> </w:t>
      </w:r>
      <w:proofErr w:type="spellStart"/>
      <w:r w:rsidRPr="009A4F04">
        <w:rPr>
          <w:lang w:val="fr-FR"/>
        </w:rPr>
        <w:t>ulterior</w:t>
      </w:r>
      <w:proofErr w:type="spellEnd"/>
      <w:r w:rsidRPr="009A4F04">
        <w:rPr>
          <w:lang w:val="fr-FR"/>
        </w:rPr>
        <w:t xml:space="preserve">, </w:t>
      </w:r>
      <w:proofErr w:type="spellStart"/>
      <w:r w:rsidRPr="009A4F04">
        <w:rPr>
          <w:lang w:val="fr-FR"/>
        </w:rPr>
        <w:t>conform</w:t>
      </w:r>
      <w:proofErr w:type="spellEnd"/>
      <w:r w:rsidRPr="009A4F04">
        <w:rPr>
          <w:lang w:val="fr-FR"/>
        </w:rPr>
        <w:t xml:space="preserve"> </w:t>
      </w:r>
      <w:proofErr w:type="spellStart"/>
      <w:r w:rsidRPr="009A4F04">
        <w:rPr>
          <w:lang w:val="fr-FR"/>
        </w:rPr>
        <w:t>pct</w:t>
      </w:r>
      <w:proofErr w:type="spellEnd"/>
      <w:r w:rsidRPr="009A4F04">
        <w:rPr>
          <w:lang w:val="fr-FR"/>
        </w:rPr>
        <w:t xml:space="preserve">. 16.1), </w:t>
      </w:r>
      <w:r w:rsidRPr="009A4F04">
        <w:t>care să conţină obligatoriu, cel puţin următoarele elemente:</w:t>
      </w:r>
    </w:p>
    <w:p w14:paraId="7DA3003E" w14:textId="77777777" w:rsidR="009B68F6" w:rsidRPr="009A4F04" w:rsidRDefault="009B68F6" w:rsidP="009B68F6">
      <w:pPr>
        <w:pStyle w:val="NormalWeb"/>
        <w:spacing w:before="0" w:beforeAutospacing="0" w:after="0" w:afterAutospacing="0"/>
        <w:jc w:val="both"/>
      </w:pPr>
      <w:r w:rsidRPr="009A4F04">
        <w:t> </w:t>
      </w:r>
      <w:r w:rsidRPr="009A4F04">
        <w:t> </w:t>
      </w:r>
      <w:r w:rsidRPr="009A4F04">
        <w:t>a) activităţile ce urmează a fi subcontractate;</w:t>
      </w:r>
    </w:p>
    <w:p w14:paraId="714D3A2A" w14:textId="77777777" w:rsidR="009B68F6" w:rsidRPr="009A4F04" w:rsidRDefault="009B68F6" w:rsidP="009B68F6">
      <w:pPr>
        <w:pStyle w:val="NormalWeb"/>
        <w:spacing w:before="0" w:beforeAutospacing="0" w:after="0" w:afterAutospacing="0"/>
        <w:jc w:val="both"/>
      </w:pPr>
      <w:r w:rsidRPr="009A4F04">
        <w:t> </w:t>
      </w:r>
      <w:r w:rsidRPr="009A4F04">
        <w:t> </w:t>
      </w:r>
      <w:r w:rsidRPr="009A4F04">
        <w:t>b) numele, datele de contact, reprezentanţii legali ai noilor subcontractanţi;</w:t>
      </w:r>
    </w:p>
    <w:p w14:paraId="3ABD4FF9" w14:textId="77777777" w:rsidR="009B68F6" w:rsidRPr="009A4F04" w:rsidRDefault="009B68F6" w:rsidP="009B68F6">
      <w:pPr>
        <w:pStyle w:val="NormalWeb"/>
        <w:spacing w:before="0" w:beforeAutospacing="0" w:after="0" w:afterAutospacing="0"/>
        <w:jc w:val="both"/>
      </w:pPr>
      <w:r w:rsidRPr="009A4F04">
        <w:t> </w:t>
      </w:r>
      <w:r w:rsidRPr="009A4F04">
        <w:t> </w:t>
      </w:r>
      <w:r w:rsidRPr="009A4F04">
        <w:t>c) valoarea aferentă prestaţiilor noilor subcontractanţi.</w:t>
      </w:r>
    </w:p>
    <w:p w14:paraId="0BB1E0E5" w14:textId="77777777" w:rsidR="009B68F6" w:rsidRPr="009A4F04" w:rsidRDefault="009B68F6" w:rsidP="009B68F6">
      <w:pPr>
        <w:pStyle w:val="DefaultText1"/>
        <w:jc w:val="both"/>
        <w:rPr>
          <w:szCs w:val="24"/>
          <w:lang w:val="fr-FR"/>
        </w:rPr>
      </w:pPr>
      <w:r w:rsidRPr="009A4F04">
        <w:rPr>
          <w:szCs w:val="24"/>
          <w:lang w:val="fr-FR"/>
        </w:rPr>
        <w:t>(2) Prestatorul va încheia contractele prevăzute la pct. 16.2 alin. (1) în aceleaşi condiţii în care el a semnat contractul cu achizitorul.</w:t>
      </w:r>
    </w:p>
    <w:p w14:paraId="420D7813" w14:textId="77777777" w:rsidR="009B68F6" w:rsidRPr="009A4F04" w:rsidRDefault="009B68F6" w:rsidP="009B68F6">
      <w:pPr>
        <w:pStyle w:val="DefaultText1"/>
        <w:jc w:val="both"/>
        <w:rPr>
          <w:szCs w:val="24"/>
          <w:lang w:val="fr-FR"/>
        </w:rPr>
      </w:pPr>
      <w:r w:rsidRPr="009A4F04">
        <w:rPr>
          <w:szCs w:val="24"/>
          <w:lang w:val="fr-FR"/>
        </w:rPr>
        <w:t>(3) Prestatorul şi subcontractantul/subcontractanţii vor îndeplini toate obligaţiile ce le revin conform Legii nr. 98/2016 privind achiziţiile publice şi a HG 395/201</w:t>
      </w:r>
      <w:r>
        <w:rPr>
          <w:szCs w:val="24"/>
          <w:lang w:val="fr-FR"/>
        </w:rPr>
        <w:t>6</w:t>
      </w:r>
      <w:r w:rsidRPr="009A4F04">
        <w:rPr>
          <w:szCs w:val="24"/>
          <w:lang w:val="fr-FR"/>
        </w:rPr>
        <w:t xml:space="preserve"> pentru aprobarea Normelor metodologice de aplicare a prevederilor referitoare la atribuirea contractului de achiziţie publică/acordului –cadru din Legea nr. 98/2016 privind achiziţiile publice, referitoare la subcontractare.   </w:t>
      </w:r>
    </w:p>
    <w:p w14:paraId="19C4444D" w14:textId="77777777" w:rsidR="009B68F6" w:rsidRPr="009A4F04" w:rsidRDefault="009B68F6" w:rsidP="009B68F6">
      <w:pPr>
        <w:pStyle w:val="DefaultText1"/>
        <w:jc w:val="both"/>
        <w:rPr>
          <w:szCs w:val="24"/>
          <w:lang w:val="fr-FR"/>
        </w:rPr>
      </w:pPr>
      <w:r w:rsidRPr="009A4F04">
        <w:rPr>
          <w:szCs w:val="24"/>
          <w:lang w:val="fr-FR"/>
        </w:rPr>
        <w:t xml:space="preserve">16.3 - (1) Prestatorul are obligaţia de a prezenta la încheierea contractului toate contractele încheiate cu subcontractanţii nom,inalizaţi în ofertă sau desemnaţi ulterior, </w:t>
      </w:r>
      <w:r w:rsidRPr="001B0D25">
        <w:rPr>
          <w:lang w:val="fr-FR"/>
        </w:rPr>
        <w:t>astfel încât activităţile ce revin acestora, precum şi sumele aferente prestaţiilor, să fie cuprinse în prezentul contract de servicii</w:t>
      </w:r>
      <w:r w:rsidRPr="009A4F04">
        <w:rPr>
          <w:szCs w:val="24"/>
          <w:lang w:val="fr-FR"/>
        </w:rPr>
        <w:t>.</w:t>
      </w:r>
    </w:p>
    <w:p w14:paraId="197CF7D2" w14:textId="77777777" w:rsidR="009B68F6" w:rsidRPr="009A4F04" w:rsidRDefault="009B68F6" w:rsidP="009B68F6">
      <w:pPr>
        <w:pStyle w:val="DefaultText1"/>
        <w:jc w:val="both"/>
        <w:rPr>
          <w:szCs w:val="24"/>
          <w:lang w:val="fr-FR"/>
        </w:rPr>
      </w:pPr>
      <w:r w:rsidRPr="009A4F04">
        <w:rPr>
          <w:szCs w:val="24"/>
          <w:lang w:val="fr-FR"/>
        </w:rPr>
        <w:t>(2) Lista subcontractanţilor, cu datele de recunoaştere ale acestora, cât şi contractele încheiate cu aceştia se constituie în anexe la contract.</w:t>
      </w:r>
    </w:p>
    <w:p w14:paraId="6A3BEF74" w14:textId="77777777" w:rsidR="009B68F6" w:rsidRPr="009A4F04" w:rsidRDefault="009B68F6" w:rsidP="009B68F6">
      <w:pPr>
        <w:pStyle w:val="DefaultText1"/>
        <w:jc w:val="both"/>
        <w:rPr>
          <w:szCs w:val="24"/>
          <w:lang w:val="fr-FR"/>
        </w:rPr>
      </w:pPr>
      <w:r w:rsidRPr="009A4F04">
        <w:rPr>
          <w:szCs w:val="24"/>
          <w:lang w:val="fr-FR"/>
        </w:rPr>
        <w:t>16.4 - (1) Prestatorul este pe deplin răspunzător faţă de achizitor de modul în care îndeplineşte contractul.</w:t>
      </w:r>
    </w:p>
    <w:p w14:paraId="185E2FE0" w14:textId="77777777" w:rsidR="009B68F6" w:rsidRPr="009A4F04" w:rsidRDefault="009B68F6" w:rsidP="009B68F6">
      <w:pPr>
        <w:pStyle w:val="DefaultText1"/>
        <w:jc w:val="both"/>
        <w:rPr>
          <w:szCs w:val="24"/>
          <w:lang w:val="fr-FR"/>
        </w:rPr>
      </w:pPr>
      <w:r w:rsidRPr="009A4F04">
        <w:rPr>
          <w:szCs w:val="24"/>
          <w:lang w:val="fr-FR"/>
        </w:rPr>
        <w:t>(2) Subcontractantul este pe deplin răspunzător faţă de prestator de modul în care îşi îndeplineşte partea sa din contract.</w:t>
      </w:r>
    </w:p>
    <w:p w14:paraId="705F6C14" w14:textId="77777777" w:rsidR="009B68F6" w:rsidRPr="009A4F04" w:rsidRDefault="009B68F6" w:rsidP="009B68F6">
      <w:pPr>
        <w:pStyle w:val="DefaultText1"/>
        <w:jc w:val="both"/>
        <w:rPr>
          <w:szCs w:val="24"/>
          <w:lang w:val="fr-FR"/>
        </w:rPr>
      </w:pPr>
      <w:r w:rsidRPr="009A4F04">
        <w:rPr>
          <w:szCs w:val="24"/>
          <w:lang w:val="fr-FR"/>
        </w:rPr>
        <w:t>(3)</w:t>
      </w:r>
      <w:r w:rsidRPr="009A4F04">
        <w:rPr>
          <w:b/>
          <w:szCs w:val="24"/>
          <w:lang w:val="fr-FR"/>
        </w:rPr>
        <w:t xml:space="preserve"> </w:t>
      </w:r>
      <w:r w:rsidRPr="009A4F04">
        <w:rPr>
          <w:szCs w:val="24"/>
          <w:lang w:val="fr-FR"/>
        </w:rPr>
        <w:t>Prestatorul</w:t>
      </w:r>
      <w:r w:rsidRPr="009A4F04">
        <w:rPr>
          <w:b/>
          <w:szCs w:val="24"/>
          <w:lang w:val="fr-FR"/>
        </w:rPr>
        <w:t xml:space="preserve"> </w:t>
      </w:r>
      <w:r w:rsidRPr="009A4F04">
        <w:rPr>
          <w:szCs w:val="24"/>
          <w:lang w:val="fr-FR"/>
        </w:rPr>
        <w:t>are dreptul de a pretinde daune-interese subcontractanţilor dacă aceştia nu îşi îndeplinesc partea lor din contract.</w:t>
      </w:r>
    </w:p>
    <w:p w14:paraId="17C234F4" w14:textId="77777777" w:rsidR="009B68F6" w:rsidRPr="009A4F04" w:rsidRDefault="009B68F6" w:rsidP="009B68F6">
      <w:pPr>
        <w:pStyle w:val="DefaultText1"/>
        <w:jc w:val="both"/>
        <w:rPr>
          <w:b/>
          <w:szCs w:val="24"/>
          <w:lang w:val="it-IT"/>
        </w:rPr>
      </w:pPr>
      <w:r w:rsidRPr="001B0D25">
        <w:rPr>
          <w:szCs w:val="24"/>
          <w:lang w:val="fr-FR"/>
        </w:rPr>
        <w:t xml:space="preserve">16.5 - Prestatorul poate schimba oricare subcontractant numai dacă acesta nu şi-a îndeplinit partea sa din contract. </w:t>
      </w:r>
      <w:r w:rsidRPr="009A4F04">
        <w:rPr>
          <w:szCs w:val="24"/>
          <w:lang w:val="it-IT"/>
        </w:rPr>
        <w:t>Schimbarea subcontractantului nu va determina schimbarea preţului contractului şi va fi notificată achizitorului</w:t>
      </w:r>
      <w:r w:rsidRPr="009A4F04">
        <w:rPr>
          <w:b/>
          <w:szCs w:val="24"/>
          <w:lang w:val="it-IT"/>
        </w:rPr>
        <w:t>.</w:t>
      </w:r>
    </w:p>
    <w:p w14:paraId="10762785" w14:textId="77777777" w:rsidR="009B68F6" w:rsidRPr="009A4F04" w:rsidRDefault="009B68F6" w:rsidP="009B68F6">
      <w:pPr>
        <w:pStyle w:val="NormalWeb"/>
        <w:spacing w:before="0" w:beforeAutospacing="0" w:after="0" w:afterAutospacing="0"/>
        <w:jc w:val="both"/>
      </w:pPr>
      <w:r w:rsidRPr="009A4F04">
        <w:t>16.6 - (1) Achizitorul efectuează plăţi corespunzătoare părţii/părţilor din contract îndeplinite de către subcontractanţii propuşi în ofertă, dacă aceştia solicită, pentru servicii prestate contractantului potrivit contractului dintre contractant şi subcontractant în conformitate cu dispoziţiile legale aplicabile şi dacă subcontractanţii propuşi şi-au exprimat opţiunea în acest sens.</w:t>
      </w:r>
    </w:p>
    <w:p w14:paraId="1FD6D99B" w14:textId="77777777" w:rsidR="009B68F6" w:rsidRPr="009A4F04" w:rsidRDefault="009B68F6" w:rsidP="009B68F6">
      <w:pPr>
        <w:pStyle w:val="NormalWeb"/>
        <w:spacing w:before="0" w:beforeAutospacing="0" w:after="0" w:afterAutospacing="0"/>
        <w:jc w:val="both"/>
      </w:pPr>
      <w:r w:rsidRPr="009A4F04">
        <w:t> </w:t>
      </w:r>
      <w:r w:rsidRPr="009A4F04">
        <w:t> </w:t>
      </w:r>
      <w:r w:rsidRPr="009A4F04">
        <w:t>(2) În sensul alin. (1), 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executării obligaţiilor asumate de subcontractant.</w:t>
      </w:r>
    </w:p>
    <w:p w14:paraId="1066E34E" w14:textId="77777777" w:rsidR="009B68F6" w:rsidRPr="009A4F04" w:rsidRDefault="009B68F6" w:rsidP="009B68F6">
      <w:pPr>
        <w:pStyle w:val="NormalWeb"/>
        <w:spacing w:before="0" w:beforeAutospacing="0" w:after="0" w:afterAutospacing="0"/>
        <w:jc w:val="both"/>
      </w:pPr>
      <w:r w:rsidRPr="009A4F04">
        <w:t> </w:t>
      </w:r>
      <w:r w:rsidRPr="009A4F04">
        <w:t> </w:t>
      </w:r>
      <w:r w:rsidRPr="009A4F04">
        <w:t xml:space="preserve">(3) Atunci când un subcontractant/subcontractanţi îşi exprimă opţiunea de a fi plătit/plătiţi direct, achizitorul va efectua plata către acesta/aceştia pentru partea/părţile din contract </w:t>
      </w:r>
      <w:r w:rsidRPr="009A4F04">
        <w:lastRenderedPageBreak/>
        <w:t>aferentă/aferente acestuia/acestora, în momentul în care a fost confirmată îndeplinirea obligaţiilor asumate prin contractul de subcontractare, în conformitate cu prevederile alin. (2).</w:t>
      </w:r>
    </w:p>
    <w:p w14:paraId="562AF290" w14:textId="77777777" w:rsidR="009B68F6" w:rsidRDefault="009B68F6" w:rsidP="009B68F6">
      <w:pPr>
        <w:pStyle w:val="NormalWeb"/>
        <w:spacing w:before="0" w:beforeAutospacing="0" w:after="0" w:afterAutospacing="0"/>
        <w:jc w:val="both"/>
      </w:pPr>
      <w:r w:rsidRPr="009A4F04">
        <w:t> </w:t>
      </w:r>
      <w:r w:rsidRPr="009A4F04">
        <w:t> </w:t>
      </w:r>
      <w:r w:rsidRPr="009A4F04">
        <w:t xml:space="preserve">(4) Contractele prezentate conform prevederilor pct. </w:t>
      </w:r>
      <w:r w:rsidRPr="009A4F04">
        <w:rPr>
          <w:lang w:val="fr-FR"/>
        </w:rPr>
        <w:t xml:space="preserve">16.3 - (1) </w:t>
      </w:r>
      <w:r w:rsidRPr="009A4F04">
        <w:t>trebuie să fie în concordanţă cu oferta şi se vor constitui în anexe la contractul de achiziţie publică.</w:t>
      </w:r>
    </w:p>
    <w:p w14:paraId="48A8663D" w14:textId="77777777" w:rsidR="009B68F6" w:rsidRDefault="009B68F6" w:rsidP="009B68F6">
      <w:pPr>
        <w:pStyle w:val="NormalWeb"/>
        <w:spacing w:before="0" w:beforeAutospacing="0" w:after="0" w:afterAutospacing="0"/>
        <w:jc w:val="both"/>
      </w:pPr>
    </w:p>
    <w:p w14:paraId="7F670986" w14:textId="77777777" w:rsidR="009C0E2D" w:rsidRDefault="009C0E2D" w:rsidP="009B68F6">
      <w:pPr>
        <w:pStyle w:val="NormalWeb"/>
        <w:spacing w:before="0" w:beforeAutospacing="0" w:after="0" w:afterAutospacing="0"/>
        <w:jc w:val="both"/>
        <w:rPr>
          <w:b/>
        </w:rPr>
      </w:pPr>
    </w:p>
    <w:p w14:paraId="2EE551F1" w14:textId="77777777" w:rsidR="009C0E2D" w:rsidRDefault="009C0E2D" w:rsidP="009B68F6">
      <w:pPr>
        <w:pStyle w:val="NormalWeb"/>
        <w:spacing w:before="0" w:beforeAutospacing="0" w:after="0" w:afterAutospacing="0"/>
        <w:jc w:val="both"/>
        <w:rPr>
          <w:b/>
        </w:rPr>
      </w:pPr>
    </w:p>
    <w:p w14:paraId="2E85528F" w14:textId="77777777" w:rsidR="009B68F6" w:rsidRPr="009A4F04" w:rsidRDefault="009B68F6" w:rsidP="009B68F6">
      <w:pPr>
        <w:pStyle w:val="NormalWeb"/>
        <w:spacing w:before="0" w:beforeAutospacing="0" w:after="0" w:afterAutospacing="0"/>
        <w:jc w:val="both"/>
        <w:rPr>
          <w:b/>
        </w:rPr>
      </w:pPr>
      <w:r w:rsidRPr="009A4F04">
        <w:rPr>
          <w:b/>
        </w:rPr>
        <w:t>17.</w:t>
      </w:r>
      <w:r w:rsidRPr="009A4F04">
        <w:rPr>
          <w:b/>
        </w:rPr>
        <w:t> </w:t>
      </w:r>
      <w:r w:rsidRPr="009A4F04">
        <w:rPr>
          <w:b/>
        </w:rPr>
        <w:t>Modalitatea de înlocuire a personalului de specialitate nominalizat pentru îndeplinirea contractului</w:t>
      </w:r>
    </w:p>
    <w:p w14:paraId="4BBD00C7" w14:textId="77777777" w:rsidR="009B68F6" w:rsidRPr="009A4F04" w:rsidRDefault="009B68F6" w:rsidP="009B68F6">
      <w:pPr>
        <w:pStyle w:val="NormalWeb"/>
        <w:spacing w:before="0" w:beforeAutospacing="0" w:after="0" w:afterAutospacing="0"/>
        <w:jc w:val="both"/>
      </w:pPr>
      <w:r w:rsidRPr="009A4F04">
        <w:t>17.1 -</w:t>
      </w:r>
      <w:r w:rsidRPr="009A4F04">
        <w:rPr>
          <w:color w:val="0000FF"/>
        </w:rPr>
        <w:t xml:space="preserve"> </w:t>
      </w:r>
      <w:r w:rsidRPr="009A4F04">
        <w:t>(1) Înlocuirea personalului de specialitate nominalizat pentru îndeplinirea contractului se realizează numai cu acceptul achizitorului, şi nu reprezintă o modificare substanţială, aşa cum este aceasta definită în Legea nr. 98/2016, decât în următoarele situaţii:</w:t>
      </w:r>
    </w:p>
    <w:p w14:paraId="2CD3C16A" w14:textId="77777777" w:rsidR="009B68F6" w:rsidRPr="009A4F04" w:rsidRDefault="009B68F6" w:rsidP="009B68F6">
      <w:pPr>
        <w:pStyle w:val="NormalWeb"/>
        <w:spacing w:before="0" w:beforeAutospacing="0" w:after="0" w:afterAutospacing="0"/>
        <w:jc w:val="both"/>
      </w:pPr>
      <w:r w:rsidRPr="009A4F04">
        <w:t> </w:t>
      </w:r>
      <w:r w:rsidRPr="009A4F04">
        <w:t> </w:t>
      </w:r>
      <w:r w:rsidRPr="009A4F04">
        <w:t>a) noul personal de specialitate nominalizat pentru îndeplinirea contractului nu îndeplineşte cel puţin criteriile de calificare/selecţie prevăzute în cadrul documentaţiei de atribuire;</w:t>
      </w:r>
    </w:p>
    <w:p w14:paraId="52AFC14B" w14:textId="77777777" w:rsidR="009B68F6" w:rsidRPr="009A4F04" w:rsidRDefault="009B68F6" w:rsidP="009B68F6">
      <w:pPr>
        <w:pStyle w:val="NormalWeb"/>
        <w:spacing w:before="0" w:beforeAutospacing="0" w:after="0" w:afterAutospacing="0"/>
        <w:jc w:val="both"/>
      </w:pPr>
      <w:r w:rsidRPr="009A4F04">
        <w:t> </w:t>
      </w:r>
      <w:r w:rsidRPr="009A4F04">
        <w:t> </w:t>
      </w:r>
      <w:r w:rsidRPr="009A4F04">
        <w:t>b) noul personal de specialitate nominalizat pentru îndeplinirea contractului nu obţine cel puţin acelaşi punctaj ca personalul propus la momentul aplicării factorilor de evaluare.</w:t>
      </w:r>
    </w:p>
    <w:p w14:paraId="3B974685" w14:textId="77777777" w:rsidR="009B68F6" w:rsidRDefault="009B68F6" w:rsidP="009B68F6">
      <w:pPr>
        <w:pStyle w:val="NormalWeb"/>
        <w:spacing w:before="0" w:beforeAutospacing="0" w:after="0" w:afterAutospacing="0"/>
        <w:jc w:val="both"/>
        <w:rPr>
          <w:color w:val="0000FF"/>
        </w:rPr>
      </w:pPr>
      <w:r w:rsidRPr="009A4F04">
        <w:t> </w:t>
      </w:r>
      <w:r w:rsidRPr="009A4F04">
        <w:t> </w:t>
      </w:r>
      <w:r w:rsidRPr="009A4F04">
        <w:t>(2) În situaţiile prevăzute la alin. (1), prestatorul are obligaţia de a transmite pentru noul personal documentele solicitate prin documentaţia de atribuire fie în vederea demonstrării îndeplinirii criteriilor de calificare/selecţie stabilite, fie în vederea calculării punctajului aferent factorilor de evaluare.</w:t>
      </w:r>
    </w:p>
    <w:p w14:paraId="357921DA" w14:textId="77777777" w:rsidR="009B68F6" w:rsidRPr="001B0D25" w:rsidRDefault="009B68F6" w:rsidP="009B68F6">
      <w:pPr>
        <w:pStyle w:val="DefaultText1"/>
        <w:jc w:val="both"/>
        <w:rPr>
          <w:b/>
          <w:szCs w:val="24"/>
          <w:lang w:val="ro-RO"/>
        </w:rPr>
      </w:pPr>
    </w:p>
    <w:p w14:paraId="03147141" w14:textId="77777777" w:rsidR="009B68F6" w:rsidRPr="009A4F04" w:rsidRDefault="009B68F6" w:rsidP="009B68F6">
      <w:pPr>
        <w:pStyle w:val="DefaultText1"/>
        <w:jc w:val="both"/>
        <w:rPr>
          <w:b/>
          <w:i/>
          <w:lang w:val="es-ES"/>
        </w:rPr>
      </w:pPr>
      <w:r w:rsidRPr="009A4F04">
        <w:rPr>
          <w:b/>
          <w:lang w:val="es-ES"/>
        </w:rPr>
        <w:t>18</w:t>
      </w:r>
      <w:r w:rsidRPr="009A4F04">
        <w:rPr>
          <w:lang w:val="es-ES"/>
        </w:rPr>
        <w:t xml:space="preserve">. </w:t>
      </w:r>
      <w:r w:rsidRPr="009A4F04">
        <w:rPr>
          <w:b/>
          <w:i/>
          <w:lang w:val="es-ES"/>
        </w:rPr>
        <w:t>Cesiunea</w:t>
      </w:r>
    </w:p>
    <w:p w14:paraId="424981E9" w14:textId="77777777" w:rsidR="009B68F6" w:rsidRPr="009A4F04" w:rsidRDefault="009B68F6" w:rsidP="009B68F6">
      <w:pPr>
        <w:pStyle w:val="DefaultText"/>
        <w:jc w:val="both"/>
        <w:rPr>
          <w:lang w:val="es-ES"/>
        </w:rPr>
      </w:pPr>
      <w:r w:rsidRPr="009A4F04">
        <w:rPr>
          <w:lang w:val="es-ES"/>
        </w:rPr>
        <w:t>18.1 -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14:paraId="1909A370" w14:textId="77777777" w:rsidR="009B68F6" w:rsidRPr="009A4F04" w:rsidRDefault="009B68F6" w:rsidP="009B68F6">
      <w:pPr>
        <w:pStyle w:val="DefaultText"/>
        <w:jc w:val="both"/>
        <w:rPr>
          <w:lang w:val="es-ES"/>
        </w:rPr>
      </w:pPr>
      <w:r w:rsidRPr="009A4F04">
        <w:rPr>
          <w:lang w:val="es-ES"/>
        </w:rPr>
        <w:t xml:space="preserve">18.2 - Cesiunea de creanţă în favoarea subcontractanţilor poate privi doar partea/părţile din contract care sunt îndeplinite de către aceştia.  </w:t>
      </w:r>
    </w:p>
    <w:p w14:paraId="21CFB75D" w14:textId="77777777" w:rsidR="009B68F6" w:rsidRPr="009A4F04" w:rsidRDefault="009B68F6" w:rsidP="009B68F6">
      <w:pPr>
        <w:pStyle w:val="DefaultText"/>
        <w:jc w:val="both"/>
        <w:rPr>
          <w:lang w:val="es-ES"/>
        </w:rPr>
      </w:pPr>
      <w:r w:rsidRPr="009A4F04">
        <w:rPr>
          <w:lang w:val="es-ES"/>
        </w:rPr>
        <w:t xml:space="preserve">18.3 - Valoarea creanţei va fi determinată în funcţie de informaţiile cuprinse în oferta prestatorului şi care se referă la: </w:t>
      </w:r>
      <w:r w:rsidRPr="001B0D25">
        <w:rPr>
          <w:lang w:val="es-ES"/>
        </w:rPr>
        <w:t>denumirea subcontractanţilor şi datele de contact ale acestora, partea/părţile din contract care urmează a fi îndeplinite de către aceştia, valoarea la care se ridică partea/părţile respective, precum şi acordul subcontractanţilor cu privire la aceste aspecte.</w:t>
      </w:r>
      <w:r w:rsidRPr="009A4F04">
        <w:rPr>
          <w:lang w:val="es-ES"/>
        </w:rPr>
        <w:t xml:space="preserve">  </w:t>
      </w:r>
    </w:p>
    <w:p w14:paraId="38BA1CB0" w14:textId="77777777" w:rsidR="009B68F6" w:rsidRPr="009A4F04" w:rsidRDefault="009B68F6" w:rsidP="009B68F6">
      <w:pPr>
        <w:pStyle w:val="NormalWeb"/>
        <w:spacing w:before="0" w:beforeAutospacing="0" w:after="0" w:afterAutospacing="0"/>
        <w:jc w:val="both"/>
      </w:pPr>
      <w:r w:rsidRPr="009A4F04">
        <w:rPr>
          <w:lang w:val="es-ES"/>
        </w:rPr>
        <w:t xml:space="preserve">18.4 - </w:t>
      </w:r>
      <w:r w:rsidRPr="009A4F04">
        <w:t>La încetarea anticipată a prezentului contract de servicii, prestatorul cesionează achizitorului contractele încheiate cu subcontractanţii acestuia.</w:t>
      </w:r>
    </w:p>
    <w:p w14:paraId="56EB64BA" w14:textId="77777777" w:rsidR="009B68F6" w:rsidRPr="00E251A4" w:rsidRDefault="009B68F6" w:rsidP="009B68F6">
      <w:pPr>
        <w:pStyle w:val="DefaultText"/>
        <w:jc w:val="both"/>
        <w:rPr>
          <w:b/>
          <w:szCs w:val="24"/>
          <w:lang w:val="it-IT"/>
        </w:rPr>
      </w:pPr>
      <w:r w:rsidRPr="009A4F04">
        <w:rPr>
          <w:lang w:val="es-ES"/>
        </w:rPr>
        <w:t>18.5 - Cesiunea nu va exonera prestatorul de nici o responsabilitate privind garanţia sau orice alte obligaţii asumate prin contract.</w:t>
      </w:r>
      <w:r w:rsidRPr="00E251A4">
        <w:rPr>
          <w:lang w:val="es-ES"/>
        </w:rPr>
        <w:t xml:space="preserve">  </w:t>
      </w:r>
    </w:p>
    <w:p w14:paraId="1F8416C7" w14:textId="77777777" w:rsidR="009B68F6" w:rsidRDefault="009B68F6" w:rsidP="009B68F6">
      <w:pPr>
        <w:pStyle w:val="DefaultText"/>
        <w:jc w:val="both"/>
        <w:rPr>
          <w:b/>
          <w:szCs w:val="24"/>
          <w:lang w:val="it-IT"/>
        </w:rPr>
      </w:pPr>
    </w:p>
    <w:p w14:paraId="296A96A7" w14:textId="77777777" w:rsidR="009B68F6" w:rsidRDefault="009B68F6" w:rsidP="009B68F6">
      <w:pPr>
        <w:pStyle w:val="NormalWeb"/>
        <w:spacing w:before="0" w:beforeAutospacing="0" w:after="0" w:afterAutospacing="0"/>
        <w:rPr>
          <w:b/>
          <w:i/>
        </w:rPr>
      </w:pPr>
      <w:r w:rsidRPr="00580339">
        <w:rPr>
          <w:b/>
          <w:i/>
        </w:rPr>
        <w:t xml:space="preserve">19. Modificarea contractului </w:t>
      </w:r>
    </w:p>
    <w:p w14:paraId="79224DA5" w14:textId="77777777" w:rsidR="009B68F6" w:rsidRDefault="009B68F6" w:rsidP="009B68F6">
      <w:pPr>
        <w:pStyle w:val="NormalWeb"/>
        <w:spacing w:before="0" w:beforeAutospacing="0" w:after="0" w:afterAutospacing="0"/>
        <w:rPr>
          <w:lang w:val="it-IT"/>
        </w:rPr>
      </w:pPr>
      <w:r w:rsidRPr="00441BD8">
        <w:t xml:space="preserve">19.1 </w:t>
      </w:r>
      <w:r w:rsidRPr="001B0D25">
        <w:rPr>
          <w:lang w:val="it-IT"/>
        </w:rPr>
        <w:t>Contractul de achiziție publică va putea fi modificat prin încheierea unui act adițional, cu respectarea prevederilor legale în materie.</w:t>
      </w:r>
    </w:p>
    <w:p w14:paraId="3409AFFF" w14:textId="77777777" w:rsidR="009B68F6" w:rsidRPr="001B0D25" w:rsidRDefault="009B68F6" w:rsidP="009B68F6">
      <w:pPr>
        <w:pStyle w:val="NormalWeb"/>
        <w:spacing w:before="0" w:beforeAutospacing="0" w:after="0" w:afterAutospacing="0"/>
        <w:rPr>
          <w:lang w:val="it-IT"/>
        </w:rPr>
      </w:pPr>
    </w:p>
    <w:p w14:paraId="72B1A99E" w14:textId="77777777" w:rsidR="009B68F6" w:rsidRDefault="009B68F6" w:rsidP="009B68F6">
      <w:pPr>
        <w:pStyle w:val="NormalWeb"/>
        <w:spacing w:before="0" w:beforeAutospacing="0" w:after="0" w:afterAutospacing="0"/>
        <w:jc w:val="both"/>
      </w:pPr>
    </w:p>
    <w:p w14:paraId="24C50664" w14:textId="77777777" w:rsidR="009B68F6" w:rsidRPr="00E251A4" w:rsidRDefault="009B68F6" w:rsidP="009B68F6">
      <w:pPr>
        <w:pStyle w:val="DefaultText"/>
        <w:jc w:val="both"/>
        <w:rPr>
          <w:b/>
          <w:i/>
          <w:szCs w:val="24"/>
          <w:lang w:val="pt-BR"/>
        </w:rPr>
      </w:pPr>
      <w:r>
        <w:rPr>
          <w:b/>
          <w:i/>
          <w:szCs w:val="24"/>
          <w:lang w:val="pt-BR"/>
        </w:rPr>
        <w:t>20</w:t>
      </w:r>
      <w:r w:rsidRPr="00E251A4">
        <w:rPr>
          <w:b/>
          <w:i/>
          <w:szCs w:val="24"/>
          <w:lang w:val="pt-BR"/>
        </w:rPr>
        <w:t>. Forţa majoră</w:t>
      </w:r>
    </w:p>
    <w:p w14:paraId="3592E4B3" w14:textId="77777777" w:rsidR="009B68F6" w:rsidRPr="00E251A4" w:rsidRDefault="009B68F6" w:rsidP="009B68F6">
      <w:pPr>
        <w:pStyle w:val="DefaultText"/>
        <w:jc w:val="both"/>
        <w:rPr>
          <w:szCs w:val="24"/>
          <w:lang w:val="pt-BR"/>
        </w:rPr>
      </w:pPr>
      <w:r>
        <w:rPr>
          <w:szCs w:val="24"/>
          <w:lang w:val="pt-BR"/>
        </w:rPr>
        <w:t>20</w:t>
      </w:r>
      <w:r w:rsidRPr="00E251A4">
        <w:rPr>
          <w:szCs w:val="24"/>
          <w:lang w:val="pt-BR"/>
        </w:rPr>
        <w:t>.1 - Forţa majoră este constatată de o autoritate competentă.</w:t>
      </w:r>
    </w:p>
    <w:p w14:paraId="5F5C6D9C" w14:textId="77777777" w:rsidR="009B68F6" w:rsidRPr="00E251A4" w:rsidRDefault="009B68F6" w:rsidP="009B68F6">
      <w:pPr>
        <w:pStyle w:val="DefaultText"/>
        <w:jc w:val="both"/>
        <w:rPr>
          <w:szCs w:val="24"/>
          <w:lang w:val="pt-BR"/>
        </w:rPr>
      </w:pPr>
      <w:r>
        <w:rPr>
          <w:szCs w:val="24"/>
          <w:lang w:val="pt-BR"/>
        </w:rPr>
        <w:t>20</w:t>
      </w:r>
      <w:r w:rsidRPr="00E251A4">
        <w:rPr>
          <w:szCs w:val="24"/>
          <w:lang w:val="pt-BR"/>
        </w:rPr>
        <w:t>.2 - Forţa majoră exonerează parţile contractante de îndeplinirea obligaţiilor asumate prin prezentul contract, pe toată perioada în care aceasta acţionează.</w:t>
      </w:r>
    </w:p>
    <w:p w14:paraId="77E5D78E" w14:textId="77777777" w:rsidR="009B68F6" w:rsidRPr="00E251A4" w:rsidRDefault="009B68F6" w:rsidP="009B68F6">
      <w:pPr>
        <w:pStyle w:val="DefaultText"/>
        <w:jc w:val="both"/>
        <w:rPr>
          <w:b/>
          <w:szCs w:val="24"/>
          <w:lang w:val="pt-BR"/>
        </w:rPr>
      </w:pPr>
      <w:r>
        <w:rPr>
          <w:szCs w:val="24"/>
          <w:lang w:val="pt-BR"/>
        </w:rPr>
        <w:lastRenderedPageBreak/>
        <w:t>20</w:t>
      </w:r>
      <w:r w:rsidRPr="00E251A4">
        <w:rPr>
          <w:szCs w:val="24"/>
          <w:lang w:val="pt-BR"/>
        </w:rPr>
        <w:t>.3 - Îndeplinirea contractului va fi suspendată în perioada de acţiune a forţei majore, dar fără a prejudicia drepturile ce li se cuveneau părţilor până la apariţia acesteia.</w:t>
      </w:r>
    </w:p>
    <w:p w14:paraId="478B5347" w14:textId="77777777" w:rsidR="009B68F6" w:rsidRPr="00E251A4" w:rsidRDefault="009B68F6" w:rsidP="009B68F6">
      <w:pPr>
        <w:pStyle w:val="DefaultText"/>
        <w:jc w:val="both"/>
        <w:rPr>
          <w:szCs w:val="24"/>
          <w:lang w:val="pt-BR"/>
        </w:rPr>
      </w:pPr>
      <w:r>
        <w:rPr>
          <w:szCs w:val="24"/>
          <w:lang w:val="pt-BR"/>
        </w:rPr>
        <w:t>20</w:t>
      </w:r>
      <w:r w:rsidRPr="00E251A4">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14:paraId="4706ABD3" w14:textId="77777777" w:rsidR="009B68F6" w:rsidRPr="00E251A4" w:rsidRDefault="009B68F6" w:rsidP="009B68F6">
      <w:pPr>
        <w:pStyle w:val="DefaultText"/>
        <w:jc w:val="both"/>
        <w:rPr>
          <w:szCs w:val="24"/>
          <w:lang w:val="pt-BR"/>
        </w:rPr>
      </w:pPr>
      <w:r>
        <w:rPr>
          <w:szCs w:val="24"/>
          <w:lang w:val="pt-BR"/>
        </w:rPr>
        <w:t>20</w:t>
      </w:r>
      <w:r w:rsidRPr="00E251A4">
        <w:rPr>
          <w:szCs w:val="24"/>
          <w:lang w:val="pt-BR"/>
        </w:rPr>
        <w:t>.5 - Partea contractantă care invocă forţa majoră are obligaţia de a notifica celeilalte părţi încetarea cauzei acesteia în maximum 15 zile de la încetare.</w:t>
      </w:r>
    </w:p>
    <w:p w14:paraId="65FAA01B" w14:textId="77777777" w:rsidR="009B68F6" w:rsidRPr="00E251A4" w:rsidRDefault="009B68F6" w:rsidP="009B68F6">
      <w:pPr>
        <w:pStyle w:val="DefaultText"/>
        <w:jc w:val="both"/>
        <w:rPr>
          <w:szCs w:val="24"/>
          <w:lang w:val="pt-BR"/>
        </w:rPr>
      </w:pPr>
      <w:r>
        <w:rPr>
          <w:szCs w:val="24"/>
          <w:lang w:val="pt-BR"/>
        </w:rPr>
        <w:t>20</w:t>
      </w:r>
      <w:r w:rsidRPr="00E251A4">
        <w:rPr>
          <w:szCs w:val="24"/>
          <w:lang w:val="pt-BR"/>
        </w:rPr>
        <w:t xml:space="preserve">.6- Dacă forţa majoră acţionează sau se estimează ca va acţiona o perioadă mai mare de </w:t>
      </w:r>
      <w:r w:rsidRPr="002E58F0">
        <w:rPr>
          <w:szCs w:val="24"/>
          <w:lang w:val="pt-BR"/>
        </w:rPr>
        <w:t>2</w:t>
      </w:r>
      <w:r w:rsidRPr="00E251A4">
        <w:rPr>
          <w:szCs w:val="24"/>
          <w:lang w:val="pt-BR"/>
        </w:rPr>
        <w:t xml:space="preserve"> luni, fiecare parte va avea dreptul să notifice celeilalte</w:t>
      </w:r>
      <w:r w:rsidRPr="00E251A4">
        <w:rPr>
          <w:b/>
          <w:szCs w:val="24"/>
          <w:lang w:val="pt-BR"/>
        </w:rPr>
        <w:t xml:space="preserve"> </w:t>
      </w:r>
      <w:r w:rsidRPr="00E251A4">
        <w:rPr>
          <w:szCs w:val="24"/>
          <w:lang w:val="pt-BR"/>
        </w:rPr>
        <w:t>părţi încetarea de drept a prezentului contract, fără ca vreuna din părţi să poată pretindă celeilalte daune-interese.</w:t>
      </w:r>
    </w:p>
    <w:p w14:paraId="5ADD1F92" w14:textId="77777777" w:rsidR="009B68F6" w:rsidRPr="00E251A4" w:rsidRDefault="009B68F6" w:rsidP="009B68F6">
      <w:pPr>
        <w:pStyle w:val="DefaultText"/>
        <w:jc w:val="both"/>
        <w:rPr>
          <w:b/>
          <w:i/>
          <w:szCs w:val="24"/>
          <w:lang w:val="pt-BR"/>
        </w:rPr>
      </w:pPr>
    </w:p>
    <w:p w14:paraId="7011163A" w14:textId="77777777" w:rsidR="009B68F6" w:rsidRPr="00E251A4" w:rsidRDefault="009B68F6" w:rsidP="009B68F6">
      <w:pPr>
        <w:pStyle w:val="DefaultText"/>
        <w:jc w:val="both"/>
        <w:rPr>
          <w:b/>
          <w:i/>
          <w:szCs w:val="24"/>
          <w:lang w:val="pt-BR"/>
        </w:rPr>
      </w:pPr>
      <w:r>
        <w:rPr>
          <w:b/>
          <w:i/>
          <w:szCs w:val="24"/>
          <w:lang w:val="pt-BR"/>
        </w:rPr>
        <w:t>21</w:t>
      </w:r>
      <w:r w:rsidRPr="00E251A4">
        <w:rPr>
          <w:b/>
          <w:i/>
          <w:szCs w:val="24"/>
          <w:lang w:val="pt-BR"/>
        </w:rPr>
        <w:t>. Soluţionarea litigiilor</w:t>
      </w:r>
    </w:p>
    <w:p w14:paraId="5A8EA861" w14:textId="77777777" w:rsidR="009B68F6" w:rsidRPr="00E251A4" w:rsidRDefault="009B68F6" w:rsidP="009B68F6">
      <w:pPr>
        <w:pStyle w:val="DefaultText"/>
        <w:jc w:val="both"/>
        <w:rPr>
          <w:szCs w:val="24"/>
          <w:lang w:val="pt-BR"/>
        </w:rPr>
      </w:pPr>
      <w:r>
        <w:rPr>
          <w:szCs w:val="24"/>
          <w:lang w:val="pt-BR"/>
        </w:rPr>
        <w:t>21</w:t>
      </w:r>
      <w:r w:rsidRPr="00E251A4">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14:paraId="2DDE6E13" w14:textId="77777777" w:rsidR="009B68F6" w:rsidRPr="00E251A4" w:rsidRDefault="009B68F6" w:rsidP="009B68F6">
      <w:pPr>
        <w:pStyle w:val="DefaultText"/>
        <w:jc w:val="both"/>
        <w:rPr>
          <w:szCs w:val="24"/>
          <w:lang w:val="pt-BR"/>
        </w:rPr>
      </w:pPr>
      <w:r>
        <w:rPr>
          <w:szCs w:val="24"/>
          <w:lang w:val="pt-BR"/>
        </w:rPr>
        <w:t>21</w:t>
      </w:r>
      <w:r w:rsidRPr="00E251A4">
        <w:rPr>
          <w:szCs w:val="24"/>
          <w:lang w:val="pt-BR"/>
        </w:rPr>
        <w:t>.2 - Dacă, după 15 zile de la începerea acestor tratative, achizitorul şi prestatorul nu reuşesc să rezolve în mod amiabil o divergenţă contractuală, fiecare poate solicita ca disputa să se soluţioneze de către instanţele judecătoreşti</w:t>
      </w:r>
      <w:r>
        <w:rPr>
          <w:szCs w:val="24"/>
          <w:lang w:val="pt-BR"/>
        </w:rPr>
        <w:t xml:space="preserve"> competente</w:t>
      </w:r>
      <w:r w:rsidRPr="00E251A4">
        <w:rPr>
          <w:szCs w:val="24"/>
          <w:lang w:val="pt-BR"/>
        </w:rPr>
        <w:t xml:space="preserve"> din România. </w:t>
      </w:r>
    </w:p>
    <w:p w14:paraId="4931AAC4" w14:textId="77777777" w:rsidR="009B68F6" w:rsidRPr="00E251A4" w:rsidRDefault="009B68F6" w:rsidP="009B68F6">
      <w:pPr>
        <w:pStyle w:val="DefaultText"/>
        <w:jc w:val="both"/>
        <w:rPr>
          <w:szCs w:val="24"/>
          <w:lang w:val="pt-BR"/>
        </w:rPr>
      </w:pPr>
    </w:p>
    <w:p w14:paraId="1170EF35" w14:textId="77777777" w:rsidR="009B68F6" w:rsidRPr="00E251A4" w:rsidRDefault="009B68F6" w:rsidP="009B68F6">
      <w:pPr>
        <w:pStyle w:val="DefaultText"/>
        <w:jc w:val="both"/>
        <w:rPr>
          <w:i/>
          <w:szCs w:val="24"/>
          <w:lang w:val="pt-BR"/>
        </w:rPr>
      </w:pPr>
      <w:r w:rsidRPr="00E251A4">
        <w:rPr>
          <w:i/>
          <w:szCs w:val="24"/>
          <w:lang w:val="pt-BR"/>
        </w:rPr>
        <w:t xml:space="preserve"> </w:t>
      </w:r>
      <w:r w:rsidRPr="00E251A4">
        <w:rPr>
          <w:b/>
          <w:i/>
          <w:szCs w:val="24"/>
          <w:lang w:val="pt-BR"/>
        </w:rPr>
        <w:t>2</w:t>
      </w:r>
      <w:r>
        <w:rPr>
          <w:b/>
          <w:i/>
          <w:szCs w:val="24"/>
          <w:lang w:val="pt-BR"/>
        </w:rPr>
        <w:t>2</w:t>
      </w:r>
      <w:r w:rsidRPr="00E251A4">
        <w:rPr>
          <w:b/>
          <w:i/>
          <w:szCs w:val="24"/>
          <w:lang w:val="pt-BR"/>
        </w:rPr>
        <w:t>. Limba care guvernează contractul</w:t>
      </w:r>
    </w:p>
    <w:p w14:paraId="34957B1A" w14:textId="77777777" w:rsidR="009B68F6" w:rsidRPr="00E251A4" w:rsidRDefault="009B68F6" w:rsidP="009B68F6">
      <w:pPr>
        <w:pStyle w:val="DefaultText"/>
        <w:jc w:val="both"/>
        <w:rPr>
          <w:szCs w:val="24"/>
          <w:lang w:val="pt-BR"/>
        </w:rPr>
      </w:pPr>
      <w:r w:rsidRPr="00E251A4">
        <w:rPr>
          <w:szCs w:val="24"/>
          <w:lang w:val="pt-BR"/>
        </w:rPr>
        <w:t>2</w:t>
      </w:r>
      <w:r>
        <w:rPr>
          <w:szCs w:val="24"/>
          <w:lang w:val="pt-BR"/>
        </w:rPr>
        <w:t>2</w:t>
      </w:r>
      <w:r w:rsidRPr="00E251A4">
        <w:rPr>
          <w:szCs w:val="24"/>
          <w:lang w:val="pt-BR"/>
        </w:rPr>
        <w:t>.1 - Limba care guvernează contractul este limba română.</w:t>
      </w:r>
    </w:p>
    <w:p w14:paraId="65A06CC9" w14:textId="77777777" w:rsidR="009B68F6" w:rsidRPr="00E251A4" w:rsidRDefault="009B68F6" w:rsidP="009B68F6">
      <w:pPr>
        <w:pStyle w:val="DefaultText"/>
        <w:jc w:val="both"/>
        <w:rPr>
          <w:szCs w:val="24"/>
          <w:lang w:val="pt-BR"/>
        </w:rPr>
      </w:pPr>
      <w:r w:rsidRPr="00E251A4">
        <w:rPr>
          <w:szCs w:val="24"/>
          <w:lang w:val="pt-BR"/>
        </w:rPr>
        <w:t xml:space="preserve"> </w:t>
      </w:r>
    </w:p>
    <w:p w14:paraId="567A3AC7" w14:textId="77777777" w:rsidR="009B68F6" w:rsidRPr="001B0D25" w:rsidRDefault="009B68F6" w:rsidP="009B68F6">
      <w:pPr>
        <w:pStyle w:val="DefaultText"/>
        <w:jc w:val="both"/>
        <w:rPr>
          <w:b/>
          <w:i/>
          <w:szCs w:val="24"/>
          <w:lang w:val="it-IT"/>
        </w:rPr>
      </w:pPr>
      <w:r w:rsidRPr="001B0D25">
        <w:rPr>
          <w:b/>
          <w:i/>
          <w:szCs w:val="24"/>
          <w:lang w:val="it-IT"/>
        </w:rPr>
        <w:t>23. Comunicări</w:t>
      </w:r>
    </w:p>
    <w:p w14:paraId="2A2DC361" w14:textId="77777777" w:rsidR="009B68F6" w:rsidRPr="001B0D25" w:rsidRDefault="009B68F6" w:rsidP="009B68F6">
      <w:pPr>
        <w:pStyle w:val="DefaultText"/>
        <w:jc w:val="both"/>
        <w:rPr>
          <w:szCs w:val="24"/>
          <w:lang w:val="it-IT"/>
        </w:rPr>
      </w:pPr>
      <w:r w:rsidRPr="001B0D25">
        <w:rPr>
          <w:szCs w:val="24"/>
          <w:lang w:val="it-IT"/>
        </w:rPr>
        <w:t>23.1 - (1) Orice comunicare între părţi, referitoare la îndeplinirea prezentului contract, trebuie să fie transmisă în scris.</w:t>
      </w:r>
    </w:p>
    <w:p w14:paraId="38AD26F9" w14:textId="77777777" w:rsidR="009B68F6" w:rsidRPr="001B0D25" w:rsidRDefault="009B68F6" w:rsidP="009B68F6">
      <w:pPr>
        <w:pStyle w:val="DefaultText"/>
        <w:jc w:val="both"/>
        <w:rPr>
          <w:szCs w:val="24"/>
          <w:lang w:val="it-IT"/>
        </w:rPr>
      </w:pPr>
      <w:r w:rsidRPr="001B0D25">
        <w:rPr>
          <w:szCs w:val="24"/>
          <w:lang w:val="it-IT"/>
        </w:rPr>
        <w:t>(2) Orice document scris trebuie înregistrat atât în momentul transmiterii, cât şi în momentul primirii.</w:t>
      </w:r>
    </w:p>
    <w:p w14:paraId="65BCE3EA" w14:textId="77777777" w:rsidR="009B68F6" w:rsidRPr="001B0D25" w:rsidRDefault="009B68F6" w:rsidP="009B68F6">
      <w:pPr>
        <w:pStyle w:val="DefaultText"/>
        <w:jc w:val="both"/>
        <w:rPr>
          <w:szCs w:val="24"/>
          <w:lang w:val="it-IT"/>
        </w:rPr>
      </w:pPr>
      <w:r w:rsidRPr="001B0D25">
        <w:rPr>
          <w:szCs w:val="24"/>
          <w:lang w:val="it-IT"/>
        </w:rPr>
        <w:t>23.2 - Comunicările între părţi se pot face şi prin telefon, telegramă, telex, fax sau e-mail cu condiţia confirmării în scris a primirii comunicării.</w:t>
      </w:r>
    </w:p>
    <w:p w14:paraId="1A807076" w14:textId="77777777" w:rsidR="009B68F6" w:rsidRDefault="009B68F6" w:rsidP="009B68F6">
      <w:pPr>
        <w:pStyle w:val="DefaultText"/>
        <w:rPr>
          <w:b/>
          <w:i/>
          <w:szCs w:val="24"/>
          <w:lang w:val="it-IT"/>
        </w:rPr>
      </w:pPr>
    </w:p>
    <w:p w14:paraId="7C1CC460" w14:textId="77777777" w:rsidR="009C0E2D" w:rsidRPr="001B0D25" w:rsidRDefault="009C0E2D" w:rsidP="009B68F6">
      <w:pPr>
        <w:pStyle w:val="DefaultText"/>
        <w:rPr>
          <w:b/>
          <w:i/>
          <w:szCs w:val="24"/>
          <w:lang w:val="it-IT"/>
        </w:rPr>
      </w:pPr>
    </w:p>
    <w:p w14:paraId="76A68CCF" w14:textId="77777777" w:rsidR="009B68F6" w:rsidRPr="009A4F04" w:rsidRDefault="009B68F6" w:rsidP="009B68F6">
      <w:pPr>
        <w:pStyle w:val="DefaultText"/>
        <w:jc w:val="both"/>
        <w:rPr>
          <w:szCs w:val="24"/>
          <w:lang w:val="ro-RO"/>
        </w:rPr>
      </w:pPr>
      <w:r w:rsidRPr="009A4F04">
        <w:rPr>
          <w:b/>
          <w:i/>
          <w:szCs w:val="24"/>
          <w:lang w:val="ro-RO"/>
        </w:rPr>
        <w:t>24.</w:t>
      </w:r>
      <w:r w:rsidRPr="009A4F04">
        <w:rPr>
          <w:szCs w:val="24"/>
          <w:lang w:val="ro-RO"/>
        </w:rPr>
        <w:t xml:space="preserve"> </w:t>
      </w:r>
      <w:r w:rsidRPr="009A4F04">
        <w:rPr>
          <w:b/>
          <w:i/>
          <w:szCs w:val="24"/>
          <w:lang w:val="ro-RO"/>
        </w:rPr>
        <w:t>Încetarea prezentului contract:</w:t>
      </w:r>
    </w:p>
    <w:p w14:paraId="6E74DDCD" w14:textId="77777777" w:rsidR="009B68F6" w:rsidRPr="009A4F04" w:rsidRDefault="009B68F6" w:rsidP="009B68F6">
      <w:pPr>
        <w:pStyle w:val="DefaultText"/>
        <w:jc w:val="both"/>
        <w:rPr>
          <w:szCs w:val="24"/>
          <w:lang w:val="ro-RO"/>
        </w:rPr>
      </w:pPr>
      <w:r w:rsidRPr="009A4F04">
        <w:rPr>
          <w:szCs w:val="24"/>
          <w:lang w:val="ro-RO"/>
        </w:rPr>
        <w:t>22.1 –   La ȋmplinirea termenului pentru care a fost încheiat.</w:t>
      </w:r>
    </w:p>
    <w:p w14:paraId="146E0460" w14:textId="77777777" w:rsidR="009B68F6" w:rsidRPr="009A4F04" w:rsidRDefault="009B68F6" w:rsidP="009B68F6">
      <w:pPr>
        <w:pStyle w:val="DefaultText"/>
        <w:jc w:val="both"/>
        <w:rPr>
          <w:szCs w:val="24"/>
          <w:lang w:val="ro-RO"/>
        </w:rPr>
      </w:pPr>
      <w:r w:rsidRPr="009A4F04">
        <w:rPr>
          <w:szCs w:val="24"/>
          <w:lang w:val="ro-RO"/>
        </w:rPr>
        <w:t>24.2 – Prin denunţarea unilaterală de către achizitor, fără nicio notificare prealabilă adresată prestarorului,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5BAA96F0" w14:textId="77777777" w:rsidR="009B68F6" w:rsidRPr="009A4F04" w:rsidRDefault="009B68F6" w:rsidP="009B68F6">
      <w:pPr>
        <w:pStyle w:val="DefaultText"/>
        <w:jc w:val="both"/>
        <w:rPr>
          <w:szCs w:val="24"/>
          <w:lang w:val="ro-RO"/>
        </w:rPr>
      </w:pPr>
      <w:r w:rsidRPr="009A4F04">
        <w:rPr>
          <w:szCs w:val="24"/>
          <w:lang w:val="ro-RO"/>
        </w:rPr>
        <w:t>24.3 – Prin denunţare unilaterală, cu o notificare prealabilă adresată prestatorului, în cazul în care acesta nu îşi îndeplineşte la timp şi în bune condiţii oricare dintre obligaţiile ce-i revin.</w:t>
      </w:r>
    </w:p>
    <w:p w14:paraId="3A6D5AA4" w14:textId="77777777" w:rsidR="009B68F6" w:rsidRPr="009A4F04" w:rsidRDefault="009B68F6" w:rsidP="009B68F6">
      <w:pPr>
        <w:pStyle w:val="DefaultText"/>
        <w:jc w:val="both"/>
        <w:rPr>
          <w:szCs w:val="24"/>
          <w:lang w:val="ro-RO"/>
        </w:rPr>
      </w:pPr>
      <w:r w:rsidRPr="009A4F04">
        <w:rPr>
          <w:szCs w:val="24"/>
          <w:lang w:val="ro-RO"/>
        </w:rPr>
        <w:t>24.4 – Prin denunţare unilaterală de către achizitor ȋn cazul apariţiei unor circumstanţe care nu au putut fi prevăzute la data încheierii contractului şi cu condiţia ca acesta să notifice prestatorul.</w:t>
      </w:r>
    </w:p>
    <w:p w14:paraId="103B1D2C" w14:textId="77777777" w:rsidR="009B68F6" w:rsidRPr="009A4F04" w:rsidRDefault="009B68F6" w:rsidP="009B68F6">
      <w:pPr>
        <w:pStyle w:val="DefaultText"/>
        <w:jc w:val="both"/>
        <w:rPr>
          <w:szCs w:val="24"/>
          <w:lang w:val="ro-RO"/>
        </w:rPr>
      </w:pPr>
      <w:r w:rsidRPr="009A4F04">
        <w:rPr>
          <w:szCs w:val="24"/>
          <w:lang w:val="ro-RO"/>
        </w:rPr>
        <w:t>24.</w:t>
      </w:r>
      <w:r>
        <w:rPr>
          <w:szCs w:val="24"/>
          <w:lang w:val="ro-RO"/>
        </w:rPr>
        <w:t>5</w:t>
      </w:r>
      <w:r w:rsidRPr="009A4F04">
        <w:rPr>
          <w:szCs w:val="24"/>
          <w:lang w:val="ro-RO"/>
        </w:rPr>
        <w:t xml:space="preserve"> – Prin acordul scris al părţilor.</w:t>
      </w:r>
    </w:p>
    <w:p w14:paraId="46DAE16C" w14:textId="77777777" w:rsidR="009B68F6" w:rsidRPr="00E251A4" w:rsidRDefault="009B68F6" w:rsidP="009B68F6">
      <w:pPr>
        <w:pStyle w:val="DefaultText"/>
        <w:jc w:val="both"/>
        <w:rPr>
          <w:szCs w:val="24"/>
          <w:lang w:val="ro-RO"/>
        </w:rPr>
      </w:pPr>
      <w:r w:rsidRPr="009A4F04">
        <w:rPr>
          <w:szCs w:val="24"/>
          <w:lang w:val="ro-RO"/>
        </w:rPr>
        <w:t>24.</w:t>
      </w:r>
      <w:r>
        <w:rPr>
          <w:szCs w:val="24"/>
          <w:lang w:val="ro-RO"/>
        </w:rPr>
        <w:t>6</w:t>
      </w:r>
      <w:r w:rsidRPr="009A4F04">
        <w:rPr>
          <w:szCs w:val="24"/>
          <w:lang w:val="ro-RO"/>
        </w:rPr>
        <w:t xml:space="preserve"> – În orice alte cazuri prevăzute de lege.</w:t>
      </w:r>
    </w:p>
    <w:p w14:paraId="5606CE2A" w14:textId="77777777" w:rsidR="009B68F6" w:rsidRPr="001B0D25" w:rsidRDefault="009B68F6" w:rsidP="009B68F6">
      <w:pPr>
        <w:pStyle w:val="DefaultText"/>
        <w:rPr>
          <w:b/>
          <w:i/>
          <w:szCs w:val="24"/>
          <w:lang w:val="it-IT"/>
        </w:rPr>
      </w:pPr>
    </w:p>
    <w:p w14:paraId="5E200A9B" w14:textId="77777777" w:rsidR="009B68F6" w:rsidRPr="001B0D25" w:rsidRDefault="009B68F6" w:rsidP="009B68F6">
      <w:pPr>
        <w:pStyle w:val="DefaultText"/>
        <w:rPr>
          <w:b/>
          <w:i/>
          <w:szCs w:val="24"/>
          <w:lang w:val="it-IT"/>
        </w:rPr>
      </w:pPr>
    </w:p>
    <w:p w14:paraId="0E43C4FD" w14:textId="77777777" w:rsidR="009B68F6" w:rsidRPr="001B0D25" w:rsidRDefault="009B68F6" w:rsidP="009B68F6">
      <w:pPr>
        <w:pStyle w:val="DefaultText"/>
        <w:rPr>
          <w:b/>
          <w:i/>
          <w:szCs w:val="24"/>
          <w:lang w:val="it-IT"/>
        </w:rPr>
      </w:pPr>
    </w:p>
    <w:p w14:paraId="58E8C7DE" w14:textId="77777777" w:rsidR="009B68F6" w:rsidRPr="001B0D25" w:rsidRDefault="009B68F6" w:rsidP="009B68F6">
      <w:pPr>
        <w:pStyle w:val="DefaultText"/>
        <w:rPr>
          <w:b/>
          <w:i/>
          <w:szCs w:val="24"/>
          <w:lang w:val="it-IT"/>
        </w:rPr>
      </w:pPr>
    </w:p>
    <w:p w14:paraId="7548850F" w14:textId="77777777" w:rsidR="009B68F6" w:rsidRPr="001B0D25" w:rsidRDefault="009B68F6" w:rsidP="009B68F6">
      <w:pPr>
        <w:pStyle w:val="DefaultText"/>
        <w:rPr>
          <w:b/>
          <w:i/>
          <w:szCs w:val="24"/>
          <w:lang w:val="it-IT"/>
        </w:rPr>
      </w:pPr>
    </w:p>
    <w:p w14:paraId="7A25827D" w14:textId="77777777" w:rsidR="009B68F6" w:rsidRPr="001B0D25" w:rsidRDefault="009B68F6" w:rsidP="009B68F6">
      <w:pPr>
        <w:pStyle w:val="DefaultText"/>
        <w:rPr>
          <w:i/>
          <w:szCs w:val="24"/>
          <w:lang w:val="it-IT"/>
        </w:rPr>
      </w:pPr>
      <w:r w:rsidRPr="001B0D25">
        <w:rPr>
          <w:b/>
          <w:i/>
          <w:szCs w:val="24"/>
          <w:lang w:val="it-IT"/>
        </w:rPr>
        <w:t>25. Legea aplicabilă contractului</w:t>
      </w:r>
    </w:p>
    <w:p w14:paraId="0C0BE0F0" w14:textId="77777777" w:rsidR="009B68F6" w:rsidRPr="001B0D25" w:rsidRDefault="009B68F6" w:rsidP="009B68F6">
      <w:pPr>
        <w:pStyle w:val="DefaultText"/>
        <w:jc w:val="both"/>
        <w:rPr>
          <w:szCs w:val="24"/>
          <w:lang w:val="it-IT"/>
        </w:rPr>
      </w:pPr>
      <w:r w:rsidRPr="001B0D25">
        <w:rPr>
          <w:szCs w:val="24"/>
          <w:lang w:val="it-IT"/>
        </w:rPr>
        <w:t>25.1 - Contractul va fi interpretat conform legilor din România.</w:t>
      </w:r>
    </w:p>
    <w:p w14:paraId="3EC0FD7A" w14:textId="77777777" w:rsidR="009B68F6" w:rsidRPr="001B0D25" w:rsidRDefault="009B68F6" w:rsidP="009B68F6">
      <w:pPr>
        <w:pStyle w:val="DefaultText"/>
        <w:ind w:firstLine="900"/>
        <w:jc w:val="both"/>
        <w:rPr>
          <w:szCs w:val="24"/>
          <w:lang w:val="it-IT"/>
        </w:rPr>
      </w:pPr>
    </w:p>
    <w:p w14:paraId="0CC90432" w14:textId="77777777" w:rsidR="009B68F6" w:rsidRPr="001B0D25" w:rsidRDefault="009B68F6" w:rsidP="009B68F6">
      <w:pPr>
        <w:pStyle w:val="DefaultText"/>
        <w:ind w:firstLine="900"/>
        <w:jc w:val="both"/>
        <w:rPr>
          <w:szCs w:val="24"/>
          <w:lang w:val="it-IT"/>
        </w:rPr>
      </w:pPr>
      <w:r w:rsidRPr="001B0D25">
        <w:rPr>
          <w:szCs w:val="24"/>
          <w:lang w:val="it-IT"/>
        </w:rPr>
        <w:t xml:space="preserve">Părţile au înteles să încheie azi ......................... prezentul contract în 2 (două) exemplare, câte unul pentru fiecare parte. </w:t>
      </w:r>
    </w:p>
    <w:p w14:paraId="16B2A199" w14:textId="77777777" w:rsidR="009B68F6" w:rsidRPr="001B0D25" w:rsidRDefault="009B68F6" w:rsidP="009B68F6">
      <w:pPr>
        <w:pStyle w:val="DefaultText"/>
        <w:jc w:val="both"/>
        <w:rPr>
          <w:i/>
          <w:szCs w:val="24"/>
          <w:lang w:val="it-IT"/>
        </w:rPr>
      </w:pPr>
      <w:r w:rsidRPr="001B0D25">
        <w:rPr>
          <w:szCs w:val="24"/>
          <w:lang w:val="it-IT"/>
        </w:rPr>
        <w:t xml:space="preserve"> </w:t>
      </w:r>
      <w:r w:rsidRPr="001B0D25">
        <w:rPr>
          <w:szCs w:val="24"/>
          <w:lang w:val="it-IT"/>
        </w:rPr>
        <w:tab/>
      </w:r>
    </w:p>
    <w:tbl>
      <w:tblPr>
        <w:tblW w:w="0" w:type="auto"/>
        <w:tblLook w:val="04A0" w:firstRow="1" w:lastRow="0" w:firstColumn="1" w:lastColumn="0" w:noHBand="0" w:noVBand="1"/>
      </w:tblPr>
      <w:tblGrid>
        <w:gridCol w:w="4604"/>
        <w:gridCol w:w="4756"/>
      </w:tblGrid>
      <w:tr w:rsidR="009B68F6" w:rsidRPr="00324A32" w14:paraId="0649A0E4" w14:textId="77777777" w:rsidTr="00935154">
        <w:tc>
          <w:tcPr>
            <w:tcW w:w="5211" w:type="dxa"/>
          </w:tcPr>
          <w:p w14:paraId="5DEE1D3B" w14:textId="77777777" w:rsidR="009B68F6" w:rsidRPr="00324A32" w:rsidRDefault="009B68F6" w:rsidP="00935154">
            <w:pPr>
              <w:pStyle w:val="DefaultText"/>
              <w:tabs>
                <w:tab w:val="center" w:pos="2127"/>
                <w:tab w:val="center" w:pos="7088"/>
              </w:tabs>
              <w:jc w:val="center"/>
              <w:rPr>
                <w:szCs w:val="24"/>
                <w:lang w:val="ro-RO"/>
              </w:rPr>
            </w:pPr>
            <w:r w:rsidRPr="00324A32">
              <w:rPr>
                <w:szCs w:val="24"/>
                <w:lang w:val="es-ES"/>
              </w:rPr>
              <w:t>Achizitor</w:t>
            </w:r>
            <w:r w:rsidRPr="00324A32">
              <w:rPr>
                <w:szCs w:val="24"/>
                <w:lang w:val="ro-RO"/>
              </w:rPr>
              <w:t xml:space="preserve"> </w:t>
            </w:r>
          </w:p>
          <w:p w14:paraId="12E4588C" w14:textId="77777777" w:rsidR="009B68F6" w:rsidRPr="00324A32" w:rsidRDefault="009B68F6" w:rsidP="00935154">
            <w:pPr>
              <w:pStyle w:val="DefaultText"/>
              <w:tabs>
                <w:tab w:val="center" w:pos="2127"/>
                <w:tab w:val="center" w:pos="7088"/>
              </w:tabs>
              <w:jc w:val="center"/>
              <w:rPr>
                <w:szCs w:val="24"/>
                <w:lang w:val="es-ES"/>
              </w:rPr>
            </w:pPr>
            <w:r w:rsidRPr="00324A32">
              <w:rPr>
                <w:szCs w:val="24"/>
                <w:lang w:val="ro-RO"/>
              </w:rPr>
              <w:t>Universitatea Politehnica Timişoara</w:t>
            </w:r>
          </w:p>
        </w:tc>
        <w:tc>
          <w:tcPr>
            <w:tcW w:w="5103" w:type="dxa"/>
          </w:tcPr>
          <w:p w14:paraId="5D25ACDA" w14:textId="77777777" w:rsidR="009B68F6" w:rsidRPr="007E3503" w:rsidRDefault="009B68F6" w:rsidP="00935154">
            <w:pPr>
              <w:pStyle w:val="DefaultText"/>
              <w:tabs>
                <w:tab w:val="center" w:pos="2127"/>
                <w:tab w:val="center" w:pos="7088"/>
              </w:tabs>
              <w:jc w:val="center"/>
              <w:rPr>
                <w:szCs w:val="24"/>
                <w:lang w:val="ro-RO"/>
              </w:rPr>
            </w:pPr>
            <w:r w:rsidRPr="007E3503">
              <w:rPr>
                <w:szCs w:val="24"/>
                <w:lang w:val="es-ES"/>
              </w:rPr>
              <w:t xml:space="preserve"> Prestator</w:t>
            </w:r>
            <w:r w:rsidRPr="007E3503">
              <w:rPr>
                <w:szCs w:val="24"/>
                <w:lang w:val="ro-RO"/>
              </w:rPr>
              <w:t xml:space="preserve"> </w:t>
            </w:r>
          </w:p>
          <w:p w14:paraId="096517AB" w14:textId="77777777" w:rsidR="009B68F6" w:rsidRPr="007E3503" w:rsidRDefault="009B68F6" w:rsidP="00935154">
            <w:pPr>
              <w:pStyle w:val="DefaultText"/>
              <w:tabs>
                <w:tab w:val="center" w:pos="2127"/>
                <w:tab w:val="center" w:pos="7088"/>
              </w:tabs>
              <w:jc w:val="center"/>
              <w:rPr>
                <w:szCs w:val="24"/>
                <w:lang w:val="es-ES"/>
              </w:rPr>
            </w:pPr>
            <w:r>
              <w:rPr>
                <w:szCs w:val="24"/>
                <w:lang w:val="ro-RO"/>
              </w:rPr>
              <w:t>..............................................</w:t>
            </w:r>
          </w:p>
        </w:tc>
      </w:tr>
      <w:tr w:rsidR="009B68F6" w:rsidRPr="00324A32" w14:paraId="4C8908EC" w14:textId="77777777" w:rsidTr="00935154">
        <w:trPr>
          <w:trHeight w:val="814"/>
        </w:trPr>
        <w:tc>
          <w:tcPr>
            <w:tcW w:w="5211" w:type="dxa"/>
          </w:tcPr>
          <w:p w14:paraId="51ADECEB" w14:textId="77777777" w:rsidR="009B68F6" w:rsidRPr="00324A32" w:rsidRDefault="009B68F6" w:rsidP="00935154">
            <w:pPr>
              <w:pStyle w:val="DefaultText"/>
              <w:tabs>
                <w:tab w:val="center" w:pos="2127"/>
                <w:tab w:val="center" w:pos="7088"/>
              </w:tabs>
              <w:jc w:val="center"/>
              <w:rPr>
                <w:szCs w:val="24"/>
              </w:rPr>
            </w:pPr>
            <w:r w:rsidRPr="00324A32">
              <w:rPr>
                <w:szCs w:val="24"/>
              </w:rPr>
              <w:t>Rector,</w:t>
            </w:r>
          </w:p>
          <w:p w14:paraId="1866E604" w14:textId="77777777" w:rsidR="009B68F6" w:rsidRDefault="009B68F6" w:rsidP="00935154">
            <w:pPr>
              <w:pStyle w:val="DefaultText"/>
              <w:tabs>
                <w:tab w:val="center" w:pos="2127"/>
                <w:tab w:val="center" w:pos="7088"/>
              </w:tabs>
              <w:jc w:val="center"/>
              <w:rPr>
                <w:szCs w:val="24"/>
              </w:rPr>
            </w:pPr>
            <w:r>
              <w:rPr>
                <w:szCs w:val="24"/>
              </w:rPr>
              <w:t>Con</w:t>
            </w:r>
            <w:r w:rsidRPr="00324A32">
              <w:rPr>
                <w:szCs w:val="24"/>
              </w:rPr>
              <w:t xml:space="preserve">f. univ. dr. ing. </w:t>
            </w:r>
            <w:r>
              <w:rPr>
                <w:szCs w:val="24"/>
              </w:rPr>
              <w:t>Florin DRAGAN</w:t>
            </w:r>
          </w:p>
          <w:p w14:paraId="3E92D77C" w14:textId="77777777" w:rsidR="009B68F6" w:rsidRDefault="009B68F6" w:rsidP="00935154">
            <w:pPr>
              <w:pStyle w:val="DefaultText"/>
              <w:tabs>
                <w:tab w:val="center" w:pos="2127"/>
                <w:tab w:val="center" w:pos="7088"/>
              </w:tabs>
              <w:jc w:val="center"/>
              <w:rPr>
                <w:szCs w:val="24"/>
                <w:lang w:val="es-ES"/>
              </w:rPr>
            </w:pPr>
          </w:p>
          <w:p w14:paraId="22617415" w14:textId="77777777" w:rsidR="009B68F6" w:rsidRPr="00324A32" w:rsidRDefault="009B68F6" w:rsidP="00935154">
            <w:pPr>
              <w:pStyle w:val="DefaultText"/>
              <w:tabs>
                <w:tab w:val="center" w:pos="2127"/>
                <w:tab w:val="center" w:pos="7088"/>
              </w:tabs>
              <w:jc w:val="center"/>
              <w:rPr>
                <w:szCs w:val="24"/>
                <w:lang w:val="es-ES"/>
              </w:rPr>
            </w:pPr>
          </w:p>
        </w:tc>
        <w:tc>
          <w:tcPr>
            <w:tcW w:w="5103" w:type="dxa"/>
          </w:tcPr>
          <w:p w14:paraId="0FAF20C6" w14:textId="77777777" w:rsidR="009B68F6" w:rsidRPr="007E3503" w:rsidRDefault="009B68F6" w:rsidP="00935154">
            <w:pPr>
              <w:pStyle w:val="DefaultText"/>
              <w:tabs>
                <w:tab w:val="center" w:pos="2127"/>
                <w:tab w:val="center" w:pos="7088"/>
              </w:tabs>
              <w:jc w:val="center"/>
              <w:rPr>
                <w:szCs w:val="24"/>
                <w:lang w:val="es-ES"/>
              </w:rPr>
            </w:pPr>
            <w:r w:rsidRPr="007E3503">
              <w:rPr>
                <w:szCs w:val="24"/>
              </w:rPr>
              <w:t>Administrator,</w:t>
            </w:r>
          </w:p>
        </w:tc>
      </w:tr>
      <w:tr w:rsidR="009B68F6" w:rsidRPr="00324A32" w14:paraId="61F74262" w14:textId="77777777" w:rsidTr="00935154">
        <w:trPr>
          <w:trHeight w:val="814"/>
        </w:trPr>
        <w:tc>
          <w:tcPr>
            <w:tcW w:w="5211" w:type="dxa"/>
          </w:tcPr>
          <w:p w14:paraId="40281A07" w14:textId="77777777" w:rsidR="009B68F6" w:rsidRPr="00324A32" w:rsidRDefault="009B68F6" w:rsidP="00935154">
            <w:pPr>
              <w:pStyle w:val="DefaultText"/>
              <w:tabs>
                <w:tab w:val="center" w:pos="2127"/>
                <w:tab w:val="center" w:pos="7088"/>
              </w:tabs>
              <w:jc w:val="center"/>
              <w:rPr>
                <w:szCs w:val="24"/>
              </w:rPr>
            </w:pPr>
            <w:r w:rsidRPr="00324A32">
              <w:rPr>
                <w:szCs w:val="24"/>
              </w:rPr>
              <w:t>Director Financiar Contabil,</w:t>
            </w:r>
          </w:p>
        </w:tc>
        <w:tc>
          <w:tcPr>
            <w:tcW w:w="5103" w:type="dxa"/>
          </w:tcPr>
          <w:p w14:paraId="5D7B65A5" w14:textId="77777777" w:rsidR="009B68F6" w:rsidRPr="00324A32" w:rsidRDefault="009B68F6" w:rsidP="00935154">
            <w:pPr>
              <w:pStyle w:val="DefaultText"/>
              <w:tabs>
                <w:tab w:val="center" w:pos="2127"/>
                <w:tab w:val="center" w:pos="7088"/>
              </w:tabs>
              <w:jc w:val="center"/>
              <w:rPr>
                <w:szCs w:val="24"/>
                <w:lang w:val="es-ES"/>
              </w:rPr>
            </w:pPr>
          </w:p>
        </w:tc>
      </w:tr>
      <w:tr w:rsidR="009B68F6" w:rsidRPr="00324A32" w14:paraId="150BCD05" w14:textId="77777777" w:rsidTr="00935154">
        <w:trPr>
          <w:trHeight w:val="840"/>
        </w:trPr>
        <w:tc>
          <w:tcPr>
            <w:tcW w:w="5211" w:type="dxa"/>
          </w:tcPr>
          <w:p w14:paraId="65BA8277" w14:textId="77777777" w:rsidR="009B68F6" w:rsidRPr="00324A32" w:rsidRDefault="009B68F6" w:rsidP="00935154">
            <w:pPr>
              <w:pStyle w:val="DefaultText"/>
              <w:tabs>
                <w:tab w:val="center" w:pos="2127"/>
                <w:tab w:val="center" w:pos="7088"/>
              </w:tabs>
              <w:jc w:val="center"/>
              <w:rPr>
                <w:szCs w:val="24"/>
                <w:lang w:val="es-ES"/>
              </w:rPr>
            </w:pPr>
            <w:r>
              <w:rPr>
                <w:szCs w:val="24"/>
              </w:rPr>
              <w:t>Serviciul</w:t>
            </w:r>
            <w:r w:rsidRPr="00324A32">
              <w:rPr>
                <w:szCs w:val="24"/>
              </w:rPr>
              <w:t xml:space="preserve"> Juridic</w:t>
            </w:r>
            <w:r>
              <w:rPr>
                <w:szCs w:val="24"/>
              </w:rPr>
              <w:t xml:space="preserve"> si Contencios</w:t>
            </w:r>
            <w:r w:rsidRPr="00324A32">
              <w:rPr>
                <w:szCs w:val="24"/>
              </w:rPr>
              <w:t>,</w:t>
            </w:r>
          </w:p>
        </w:tc>
        <w:tc>
          <w:tcPr>
            <w:tcW w:w="5103" w:type="dxa"/>
          </w:tcPr>
          <w:p w14:paraId="3F2BF967" w14:textId="77777777" w:rsidR="009B68F6" w:rsidRPr="00324A32" w:rsidRDefault="009B68F6" w:rsidP="00935154">
            <w:pPr>
              <w:pStyle w:val="DefaultText"/>
              <w:tabs>
                <w:tab w:val="center" w:pos="2127"/>
                <w:tab w:val="center" w:pos="7088"/>
              </w:tabs>
              <w:jc w:val="center"/>
              <w:rPr>
                <w:szCs w:val="24"/>
                <w:lang w:val="es-ES"/>
              </w:rPr>
            </w:pPr>
          </w:p>
        </w:tc>
      </w:tr>
      <w:tr w:rsidR="009B68F6" w:rsidRPr="00324A32" w14:paraId="3B7CF7C6" w14:textId="77777777" w:rsidTr="00935154">
        <w:trPr>
          <w:trHeight w:val="736"/>
        </w:trPr>
        <w:tc>
          <w:tcPr>
            <w:tcW w:w="5211" w:type="dxa"/>
          </w:tcPr>
          <w:p w14:paraId="00C5022D" w14:textId="77777777" w:rsidR="009B68F6" w:rsidRDefault="009B68F6" w:rsidP="00935154">
            <w:pPr>
              <w:pStyle w:val="DefaultText"/>
              <w:tabs>
                <w:tab w:val="center" w:pos="2127"/>
                <w:tab w:val="center" w:pos="7088"/>
              </w:tabs>
              <w:jc w:val="center"/>
              <w:rPr>
                <w:szCs w:val="24"/>
                <w:lang w:val="es-ES"/>
              </w:rPr>
            </w:pPr>
            <w:r w:rsidRPr="00324A32">
              <w:rPr>
                <w:szCs w:val="24"/>
                <w:lang w:val="es-ES"/>
              </w:rPr>
              <w:t>Responsabil contract,</w:t>
            </w:r>
          </w:p>
          <w:p w14:paraId="20F12528" w14:textId="77777777" w:rsidR="009B68F6" w:rsidRPr="007E3503" w:rsidRDefault="009B68F6" w:rsidP="00935154">
            <w:pPr>
              <w:pStyle w:val="DefaultText"/>
              <w:tabs>
                <w:tab w:val="center" w:pos="2127"/>
                <w:tab w:val="center" w:pos="7088"/>
              </w:tabs>
              <w:jc w:val="center"/>
              <w:rPr>
                <w:color w:val="FF0000"/>
                <w:szCs w:val="24"/>
                <w:lang w:val="es-ES"/>
              </w:rPr>
            </w:pPr>
          </w:p>
        </w:tc>
        <w:tc>
          <w:tcPr>
            <w:tcW w:w="5103" w:type="dxa"/>
          </w:tcPr>
          <w:p w14:paraId="5E2B3AD5" w14:textId="77777777" w:rsidR="009B68F6" w:rsidRPr="00324A32" w:rsidRDefault="009B68F6" w:rsidP="00935154">
            <w:pPr>
              <w:pStyle w:val="DefaultText"/>
              <w:tabs>
                <w:tab w:val="center" w:pos="2127"/>
                <w:tab w:val="center" w:pos="7088"/>
              </w:tabs>
              <w:jc w:val="center"/>
              <w:rPr>
                <w:szCs w:val="24"/>
                <w:lang w:val="es-ES"/>
              </w:rPr>
            </w:pPr>
          </w:p>
        </w:tc>
      </w:tr>
      <w:tr w:rsidR="009B68F6" w:rsidRPr="00324A32" w14:paraId="2CCC1ADA" w14:textId="77777777" w:rsidTr="00935154">
        <w:trPr>
          <w:trHeight w:val="832"/>
        </w:trPr>
        <w:tc>
          <w:tcPr>
            <w:tcW w:w="5211" w:type="dxa"/>
          </w:tcPr>
          <w:p w14:paraId="443A48C9" w14:textId="77777777" w:rsidR="009B68F6" w:rsidRPr="00324A32" w:rsidRDefault="009B68F6" w:rsidP="00935154">
            <w:pPr>
              <w:pStyle w:val="DefaultText"/>
              <w:tabs>
                <w:tab w:val="center" w:pos="2127"/>
                <w:tab w:val="center" w:pos="7088"/>
              </w:tabs>
              <w:jc w:val="center"/>
              <w:rPr>
                <w:szCs w:val="24"/>
                <w:lang w:val="es-ES"/>
              </w:rPr>
            </w:pPr>
          </w:p>
        </w:tc>
        <w:tc>
          <w:tcPr>
            <w:tcW w:w="5103" w:type="dxa"/>
          </w:tcPr>
          <w:p w14:paraId="0B072967" w14:textId="77777777" w:rsidR="009B68F6" w:rsidRPr="00324A32" w:rsidRDefault="009B68F6" w:rsidP="00935154">
            <w:pPr>
              <w:pStyle w:val="DefaultText"/>
              <w:tabs>
                <w:tab w:val="center" w:pos="2127"/>
                <w:tab w:val="center" w:pos="7088"/>
              </w:tabs>
              <w:jc w:val="center"/>
              <w:rPr>
                <w:szCs w:val="24"/>
                <w:lang w:val="es-ES"/>
              </w:rPr>
            </w:pPr>
          </w:p>
        </w:tc>
      </w:tr>
    </w:tbl>
    <w:p w14:paraId="29973FEB" w14:textId="77777777" w:rsidR="00EE4EA0" w:rsidRDefault="00EE4EA0" w:rsidP="009B68F6">
      <w:pPr>
        <w:pStyle w:val="DefaultText"/>
        <w:jc w:val="both"/>
        <w:rPr>
          <w:i/>
          <w:szCs w:val="24"/>
          <w:lang w:val="pt-BR"/>
        </w:rPr>
        <w:sectPr w:rsidR="00EE4EA0">
          <w:pgSz w:w="12240" w:h="15840"/>
          <w:pgMar w:top="1440" w:right="1440" w:bottom="1440" w:left="1440" w:header="720" w:footer="720" w:gutter="0"/>
          <w:cols w:space="720"/>
          <w:docGrid w:linePitch="360"/>
        </w:sectPr>
      </w:pPr>
    </w:p>
    <w:p w14:paraId="272A5F46" w14:textId="77777777" w:rsidR="009B68F6" w:rsidRDefault="009B68F6" w:rsidP="009B68F6">
      <w:pPr>
        <w:pStyle w:val="DefaultText"/>
        <w:jc w:val="both"/>
        <w:rPr>
          <w:b/>
          <w:szCs w:val="24"/>
        </w:rPr>
      </w:pPr>
      <w:r>
        <w:rPr>
          <w:b/>
          <w:szCs w:val="24"/>
        </w:rPr>
        <w:lastRenderedPageBreak/>
        <w:t>Anexa 1, la contractul de prestare nr . …………………..</w:t>
      </w:r>
    </w:p>
    <w:p w14:paraId="1F95CE82" w14:textId="77777777" w:rsidR="00B15BB8" w:rsidRDefault="00B15BB8" w:rsidP="00B15BB8">
      <w:pPr>
        <w:pStyle w:val="DefaultText"/>
        <w:jc w:val="both"/>
        <w:rPr>
          <w:b/>
          <w:szCs w:val="24"/>
        </w:rPr>
      </w:pPr>
    </w:p>
    <w:p w14:paraId="51200F0B" w14:textId="77777777" w:rsidR="00B15BB8" w:rsidRDefault="00B15BB8" w:rsidP="00B15BB8">
      <w:pPr>
        <w:pStyle w:val="DefaultText"/>
        <w:jc w:val="both"/>
        <w:rPr>
          <w:b/>
          <w:szCs w:val="24"/>
        </w:rPr>
      </w:pPr>
    </w:p>
    <w:p w14:paraId="55EDED37" w14:textId="77777777" w:rsidR="00B15BB8" w:rsidRDefault="00B15BB8" w:rsidP="00B15BB8">
      <w:pPr>
        <w:pStyle w:val="DefaultText"/>
        <w:jc w:val="both"/>
        <w:rPr>
          <w:b/>
          <w:szCs w:val="24"/>
        </w:rPr>
      </w:pPr>
      <w:r>
        <w:rPr>
          <w:b/>
          <w:szCs w:val="24"/>
        </w:rPr>
        <w:t>Grafic fizic si valoric</w:t>
      </w:r>
    </w:p>
    <w:p w14:paraId="23B2371E" w14:textId="77777777" w:rsidR="00B15BB8" w:rsidRDefault="00B15BB8" w:rsidP="00B15BB8">
      <w:pPr>
        <w:pStyle w:val="DefaultText"/>
        <w:jc w:val="both"/>
        <w:rPr>
          <w:b/>
          <w:szCs w:val="24"/>
        </w:rPr>
      </w:pPr>
    </w:p>
    <w:p w14:paraId="06F92F1A" w14:textId="77777777" w:rsidR="00B15BB8" w:rsidRDefault="00B15BB8" w:rsidP="00B15BB8">
      <w:pPr>
        <w:pStyle w:val="DefaultText"/>
        <w:jc w:val="both"/>
        <w:rPr>
          <w:b/>
          <w:szCs w:val="24"/>
        </w:rPr>
      </w:pPr>
      <w:r>
        <w:rPr>
          <w:b/>
          <w:szCs w:val="24"/>
        </w:rPr>
        <w:t>2025</w:t>
      </w:r>
    </w:p>
    <w:p w14:paraId="2090AA93" w14:textId="77777777" w:rsidR="009B68F6" w:rsidRDefault="009B68F6" w:rsidP="009B68F6">
      <w:pPr>
        <w:pStyle w:val="DefaultText"/>
        <w:jc w:val="both"/>
        <w:rPr>
          <w:b/>
          <w:szCs w:val="24"/>
        </w:rPr>
      </w:pPr>
    </w:p>
    <w:tbl>
      <w:tblPr>
        <w:tblpPr w:leftFromText="180" w:rightFromText="180" w:vertAnchor="text" w:horzAnchor="margin" w:tblpXSpec="center" w:tblpY="30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060"/>
        <w:gridCol w:w="833"/>
        <w:gridCol w:w="787"/>
        <w:gridCol w:w="1170"/>
        <w:gridCol w:w="1080"/>
        <w:gridCol w:w="1170"/>
        <w:gridCol w:w="1260"/>
        <w:gridCol w:w="1170"/>
      </w:tblGrid>
      <w:tr w:rsidR="00B15BB8" w:rsidRPr="00DB2016" w14:paraId="39D2BB06" w14:textId="77777777" w:rsidTr="008E7B9B">
        <w:trPr>
          <w:trHeight w:val="339"/>
        </w:trPr>
        <w:tc>
          <w:tcPr>
            <w:tcW w:w="468" w:type="dxa"/>
            <w:tcBorders>
              <w:top w:val="single" w:sz="4" w:space="0" w:color="auto"/>
              <w:left w:val="single" w:sz="4" w:space="0" w:color="auto"/>
              <w:bottom w:val="single" w:sz="4" w:space="0" w:color="auto"/>
              <w:right w:val="single" w:sz="4" w:space="0" w:color="auto"/>
            </w:tcBorders>
            <w:hideMark/>
          </w:tcPr>
          <w:p w14:paraId="68EC90BB" w14:textId="77777777" w:rsidR="00B15BB8" w:rsidRPr="00DB2016" w:rsidRDefault="00B15BB8" w:rsidP="008E7B9B">
            <w:pPr>
              <w:jc w:val="center"/>
              <w:rPr>
                <w:bCs/>
                <w:sz w:val="22"/>
                <w:szCs w:val="22"/>
              </w:rPr>
            </w:pPr>
            <w:proofErr w:type="spellStart"/>
            <w:r w:rsidRPr="00DB2016">
              <w:rPr>
                <w:bCs/>
                <w:sz w:val="22"/>
                <w:szCs w:val="22"/>
              </w:rPr>
              <w:t>Nrcrt</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56795323" w14:textId="77777777" w:rsidR="00B15BB8" w:rsidRPr="00DB2016" w:rsidRDefault="00B15BB8" w:rsidP="008E7B9B">
            <w:pPr>
              <w:jc w:val="center"/>
              <w:rPr>
                <w:bCs/>
                <w:sz w:val="22"/>
                <w:szCs w:val="22"/>
              </w:rPr>
            </w:pPr>
            <w:proofErr w:type="spellStart"/>
            <w:r w:rsidRPr="00DB2016">
              <w:rPr>
                <w:bCs/>
                <w:sz w:val="22"/>
                <w:szCs w:val="22"/>
              </w:rPr>
              <w:t>Denumire</w:t>
            </w:r>
            <w:proofErr w:type="spellEnd"/>
            <w:r w:rsidRPr="00DB2016">
              <w:rPr>
                <w:bCs/>
                <w:sz w:val="22"/>
                <w:szCs w:val="22"/>
              </w:rPr>
              <w:t xml:space="preserve"> </w:t>
            </w:r>
            <w:proofErr w:type="spellStart"/>
            <w:r w:rsidRPr="00DB2016">
              <w:rPr>
                <w:bCs/>
                <w:sz w:val="22"/>
                <w:szCs w:val="22"/>
              </w:rPr>
              <w:t>serviciu</w:t>
            </w:r>
            <w:proofErr w:type="spellEnd"/>
          </w:p>
        </w:tc>
        <w:tc>
          <w:tcPr>
            <w:tcW w:w="833" w:type="dxa"/>
            <w:tcBorders>
              <w:top w:val="single" w:sz="4" w:space="0" w:color="auto"/>
              <w:left w:val="single" w:sz="4" w:space="0" w:color="auto"/>
              <w:bottom w:val="single" w:sz="4" w:space="0" w:color="auto"/>
              <w:right w:val="single" w:sz="4" w:space="0" w:color="auto"/>
            </w:tcBorders>
            <w:hideMark/>
          </w:tcPr>
          <w:p w14:paraId="07775390" w14:textId="77777777" w:rsidR="00B15BB8" w:rsidRPr="00DB2016" w:rsidRDefault="00B15BB8" w:rsidP="008E7B9B">
            <w:pPr>
              <w:jc w:val="center"/>
              <w:rPr>
                <w:bCs/>
                <w:sz w:val="22"/>
                <w:szCs w:val="22"/>
              </w:rPr>
            </w:pPr>
            <w:r w:rsidRPr="00DB2016">
              <w:rPr>
                <w:bCs/>
                <w:sz w:val="22"/>
                <w:szCs w:val="22"/>
              </w:rPr>
              <w:t>U.M</w:t>
            </w:r>
          </w:p>
        </w:tc>
        <w:tc>
          <w:tcPr>
            <w:tcW w:w="787" w:type="dxa"/>
            <w:tcBorders>
              <w:top w:val="single" w:sz="4" w:space="0" w:color="auto"/>
              <w:left w:val="single" w:sz="4" w:space="0" w:color="auto"/>
              <w:bottom w:val="single" w:sz="4" w:space="0" w:color="auto"/>
              <w:right w:val="single" w:sz="4" w:space="0" w:color="auto"/>
            </w:tcBorders>
            <w:hideMark/>
          </w:tcPr>
          <w:p w14:paraId="07CD79BB" w14:textId="77777777" w:rsidR="00B15BB8" w:rsidRPr="00DB2016" w:rsidRDefault="00B15BB8" w:rsidP="008E7B9B">
            <w:pPr>
              <w:jc w:val="center"/>
              <w:rPr>
                <w:sz w:val="22"/>
                <w:szCs w:val="22"/>
              </w:rPr>
            </w:pPr>
            <w:proofErr w:type="spellStart"/>
            <w:r w:rsidRPr="00DB2016">
              <w:rPr>
                <w:bCs/>
                <w:sz w:val="22"/>
                <w:szCs w:val="22"/>
              </w:rPr>
              <w:t>Cantitatea</w:t>
            </w:r>
            <w:proofErr w:type="spellEnd"/>
            <w:r w:rsidRPr="00DB2016">
              <w:rPr>
                <w:bCs/>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70C3BA2C" w14:textId="77777777" w:rsidR="00B15BB8" w:rsidRPr="00DB2016" w:rsidRDefault="00B15BB8" w:rsidP="008E7B9B">
            <w:pPr>
              <w:jc w:val="center"/>
              <w:rPr>
                <w:sz w:val="22"/>
                <w:szCs w:val="22"/>
              </w:rPr>
            </w:pPr>
            <w:proofErr w:type="spellStart"/>
            <w:r w:rsidRPr="00DB2016">
              <w:rPr>
                <w:sz w:val="22"/>
                <w:szCs w:val="22"/>
              </w:rPr>
              <w:t>Preţ</w:t>
            </w:r>
            <w:proofErr w:type="spellEnd"/>
            <w:r w:rsidRPr="00DB2016">
              <w:rPr>
                <w:sz w:val="22"/>
                <w:szCs w:val="22"/>
              </w:rPr>
              <w:t xml:space="preserve"> </w:t>
            </w:r>
            <w:proofErr w:type="spellStart"/>
            <w:r w:rsidRPr="00DB2016">
              <w:rPr>
                <w:sz w:val="22"/>
                <w:szCs w:val="22"/>
              </w:rPr>
              <w:t>unitar</w:t>
            </w:r>
            <w:proofErr w:type="spellEnd"/>
            <w:r w:rsidRPr="00DB2016">
              <w:rPr>
                <w:sz w:val="22"/>
                <w:szCs w:val="22"/>
              </w:rPr>
              <w:t xml:space="preserve"> </w:t>
            </w:r>
            <w:proofErr w:type="spellStart"/>
            <w:r w:rsidRPr="00DB2016">
              <w:rPr>
                <w:sz w:val="22"/>
                <w:szCs w:val="22"/>
              </w:rPr>
              <w:t>fără</w:t>
            </w:r>
            <w:proofErr w:type="spellEnd"/>
            <w:r w:rsidRPr="00DB2016">
              <w:rPr>
                <w:sz w:val="22"/>
                <w:szCs w:val="22"/>
              </w:rPr>
              <w:t xml:space="preserve"> TVA</w:t>
            </w:r>
          </w:p>
        </w:tc>
        <w:tc>
          <w:tcPr>
            <w:tcW w:w="1080" w:type="dxa"/>
            <w:tcBorders>
              <w:top w:val="single" w:sz="4" w:space="0" w:color="auto"/>
              <w:left w:val="single" w:sz="4" w:space="0" w:color="auto"/>
              <w:bottom w:val="single" w:sz="4" w:space="0" w:color="auto"/>
              <w:right w:val="single" w:sz="4" w:space="0" w:color="auto"/>
            </w:tcBorders>
            <w:hideMark/>
          </w:tcPr>
          <w:p w14:paraId="1FCA0F84" w14:textId="77777777" w:rsidR="00B15BB8" w:rsidRPr="00DB2016" w:rsidRDefault="00B15BB8" w:rsidP="008E7B9B">
            <w:pPr>
              <w:jc w:val="center"/>
              <w:rPr>
                <w:sz w:val="22"/>
                <w:szCs w:val="22"/>
              </w:rPr>
            </w:pPr>
            <w:r w:rsidRPr="00DB2016">
              <w:rPr>
                <w:sz w:val="22"/>
                <w:szCs w:val="22"/>
              </w:rPr>
              <w:t>TVA</w:t>
            </w:r>
          </w:p>
          <w:p w14:paraId="25C1F33A" w14:textId="77777777" w:rsidR="00B15BB8" w:rsidRPr="00DB2016" w:rsidRDefault="00B15BB8" w:rsidP="008E7B9B">
            <w:pPr>
              <w:jc w:val="center"/>
              <w:rPr>
                <w:sz w:val="22"/>
                <w:szCs w:val="22"/>
              </w:rPr>
            </w:pPr>
            <w:r w:rsidRPr="00DB2016">
              <w:rPr>
                <w:sz w:val="22"/>
                <w:szCs w:val="22"/>
              </w:rPr>
              <w:t>lei</w:t>
            </w:r>
          </w:p>
        </w:tc>
        <w:tc>
          <w:tcPr>
            <w:tcW w:w="1170" w:type="dxa"/>
            <w:tcBorders>
              <w:top w:val="single" w:sz="4" w:space="0" w:color="auto"/>
              <w:left w:val="single" w:sz="4" w:space="0" w:color="auto"/>
              <w:bottom w:val="single" w:sz="4" w:space="0" w:color="auto"/>
              <w:right w:val="single" w:sz="4" w:space="0" w:color="auto"/>
            </w:tcBorders>
            <w:hideMark/>
          </w:tcPr>
          <w:p w14:paraId="1C9CBB5C" w14:textId="77777777" w:rsidR="00B15BB8" w:rsidRPr="00DB2016" w:rsidRDefault="00B15BB8" w:rsidP="008E7B9B">
            <w:pPr>
              <w:jc w:val="center"/>
              <w:rPr>
                <w:sz w:val="22"/>
                <w:szCs w:val="22"/>
              </w:rPr>
            </w:pPr>
            <w:proofErr w:type="spellStart"/>
            <w:r w:rsidRPr="00DB2016">
              <w:rPr>
                <w:sz w:val="22"/>
                <w:szCs w:val="22"/>
              </w:rPr>
              <w:t>Preţ</w:t>
            </w:r>
            <w:proofErr w:type="spellEnd"/>
            <w:r w:rsidRPr="00DB2016">
              <w:rPr>
                <w:sz w:val="22"/>
                <w:szCs w:val="22"/>
              </w:rPr>
              <w:t xml:space="preserve"> </w:t>
            </w:r>
            <w:proofErr w:type="spellStart"/>
            <w:r w:rsidRPr="00DB2016">
              <w:rPr>
                <w:sz w:val="22"/>
                <w:szCs w:val="22"/>
              </w:rPr>
              <w:t>unitar</w:t>
            </w:r>
            <w:proofErr w:type="spellEnd"/>
            <w:r w:rsidRPr="00DB2016">
              <w:rPr>
                <w:sz w:val="22"/>
                <w:szCs w:val="22"/>
              </w:rPr>
              <w:t xml:space="preserve"> cu TVA</w:t>
            </w:r>
          </w:p>
        </w:tc>
        <w:tc>
          <w:tcPr>
            <w:tcW w:w="1260" w:type="dxa"/>
            <w:tcBorders>
              <w:top w:val="single" w:sz="4" w:space="0" w:color="auto"/>
              <w:left w:val="single" w:sz="4" w:space="0" w:color="auto"/>
              <w:bottom w:val="single" w:sz="4" w:space="0" w:color="auto"/>
              <w:right w:val="single" w:sz="4" w:space="0" w:color="auto"/>
            </w:tcBorders>
            <w:hideMark/>
          </w:tcPr>
          <w:p w14:paraId="43CC703E" w14:textId="77777777" w:rsidR="00B15BB8" w:rsidRPr="00DB2016" w:rsidRDefault="00B15BB8" w:rsidP="008E7B9B">
            <w:pPr>
              <w:jc w:val="center"/>
              <w:rPr>
                <w:sz w:val="22"/>
                <w:szCs w:val="22"/>
              </w:rPr>
            </w:pPr>
            <w:proofErr w:type="spellStart"/>
            <w:r w:rsidRPr="00DB2016">
              <w:rPr>
                <w:sz w:val="22"/>
                <w:szCs w:val="22"/>
              </w:rPr>
              <w:t>Valoarea</w:t>
            </w:r>
            <w:proofErr w:type="spellEnd"/>
            <w:r w:rsidRPr="00DB2016">
              <w:rPr>
                <w:sz w:val="22"/>
                <w:szCs w:val="22"/>
              </w:rPr>
              <w:t xml:space="preserve"> </w:t>
            </w:r>
            <w:proofErr w:type="spellStart"/>
            <w:r w:rsidRPr="00DB2016">
              <w:rPr>
                <w:sz w:val="22"/>
                <w:szCs w:val="22"/>
              </w:rPr>
              <w:t>fără</w:t>
            </w:r>
            <w:proofErr w:type="spellEnd"/>
            <w:r w:rsidRPr="00DB2016">
              <w:rPr>
                <w:sz w:val="22"/>
                <w:szCs w:val="22"/>
              </w:rPr>
              <w:t xml:space="preserve"> TVA</w:t>
            </w:r>
          </w:p>
          <w:p w14:paraId="14FAE0BB" w14:textId="77777777" w:rsidR="00B15BB8" w:rsidRPr="00DB2016" w:rsidRDefault="00B15BB8" w:rsidP="008E7B9B">
            <w:pPr>
              <w:jc w:val="center"/>
              <w:rPr>
                <w:sz w:val="22"/>
                <w:szCs w:val="22"/>
              </w:rPr>
            </w:pPr>
            <w:r w:rsidRPr="00DB2016">
              <w:rPr>
                <w:sz w:val="22"/>
                <w:szCs w:val="22"/>
              </w:rPr>
              <w:t>(3)x(4) =</w:t>
            </w:r>
          </w:p>
        </w:tc>
        <w:tc>
          <w:tcPr>
            <w:tcW w:w="1170" w:type="dxa"/>
            <w:tcBorders>
              <w:top w:val="single" w:sz="4" w:space="0" w:color="auto"/>
              <w:left w:val="single" w:sz="4" w:space="0" w:color="auto"/>
              <w:bottom w:val="single" w:sz="4" w:space="0" w:color="auto"/>
              <w:right w:val="single" w:sz="4" w:space="0" w:color="auto"/>
            </w:tcBorders>
            <w:hideMark/>
          </w:tcPr>
          <w:p w14:paraId="778C101D" w14:textId="77777777" w:rsidR="00B15BB8" w:rsidRPr="00DB2016" w:rsidRDefault="00B15BB8" w:rsidP="008E7B9B">
            <w:pPr>
              <w:jc w:val="center"/>
              <w:rPr>
                <w:bCs/>
                <w:sz w:val="22"/>
                <w:szCs w:val="22"/>
              </w:rPr>
            </w:pPr>
            <w:proofErr w:type="spellStart"/>
            <w:r w:rsidRPr="00DB2016">
              <w:rPr>
                <w:bCs/>
                <w:sz w:val="22"/>
                <w:szCs w:val="22"/>
              </w:rPr>
              <w:t>Valoarea</w:t>
            </w:r>
            <w:proofErr w:type="spellEnd"/>
            <w:r w:rsidRPr="00DB2016">
              <w:rPr>
                <w:bCs/>
                <w:sz w:val="22"/>
                <w:szCs w:val="22"/>
              </w:rPr>
              <w:t xml:space="preserve"> cu TVA</w:t>
            </w:r>
          </w:p>
          <w:p w14:paraId="535332DA" w14:textId="77777777" w:rsidR="00B15BB8" w:rsidRPr="00DB2016" w:rsidRDefault="00B15BB8" w:rsidP="008E7B9B">
            <w:pPr>
              <w:jc w:val="center"/>
              <w:rPr>
                <w:bCs/>
                <w:sz w:val="22"/>
                <w:szCs w:val="22"/>
              </w:rPr>
            </w:pPr>
            <w:r w:rsidRPr="00DB2016">
              <w:rPr>
                <w:bCs/>
                <w:sz w:val="22"/>
                <w:szCs w:val="22"/>
              </w:rPr>
              <w:t>(3)x(6)=</w:t>
            </w:r>
          </w:p>
        </w:tc>
      </w:tr>
      <w:tr w:rsidR="00B15BB8" w:rsidRPr="00DB2016" w14:paraId="79E6D01E" w14:textId="77777777" w:rsidTr="008E7B9B">
        <w:trPr>
          <w:trHeight w:val="339"/>
        </w:trPr>
        <w:tc>
          <w:tcPr>
            <w:tcW w:w="468" w:type="dxa"/>
            <w:tcBorders>
              <w:top w:val="single" w:sz="4" w:space="0" w:color="auto"/>
              <w:left w:val="single" w:sz="4" w:space="0" w:color="auto"/>
              <w:bottom w:val="single" w:sz="4" w:space="0" w:color="auto"/>
              <w:right w:val="single" w:sz="4" w:space="0" w:color="auto"/>
            </w:tcBorders>
            <w:hideMark/>
          </w:tcPr>
          <w:p w14:paraId="645DA93F" w14:textId="77777777" w:rsidR="00B15BB8" w:rsidRPr="00DB2016" w:rsidRDefault="00B15BB8" w:rsidP="008E7B9B">
            <w:pPr>
              <w:jc w:val="center"/>
              <w:rPr>
                <w:bCs/>
                <w:sz w:val="22"/>
                <w:szCs w:val="22"/>
              </w:rPr>
            </w:pPr>
            <w:r w:rsidRPr="00DB2016">
              <w:rPr>
                <w:bCs/>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14:paraId="7832CE71" w14:textId="77777777" w:rsidR="00B15BB8" w:rsidRPr="00DB2016" w:rsidRDefault="00B15BB8" w:rsidP="008E7B9B">
            <w:pPr>
              <w:jc w:val="center"/>
              <w:rPr>
                <w:bCs/>
                <w:sz w:val="22"/>
                <w:szCs w:val="22"/>
              </w:rPr>
            </w:pPr>
            <w:r w:rsidRPr="00DB2016">
              <w:rPr>
                <w:bCs/>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14:paraId="5026CF38" w14:textId="77777777" w:rsidR="00B15BB8" w:rsidRPr="00DB2016" w:rsidRDefault="00B15BB8" w:rsidP="008E7B9B">
            <w:pPr>
              <w:jc w:val="center"/>
              <w:rPr>
                <w:bCs/>
                <w:sz w:val="22"/>
                <w:szCs w:val="22"/>
              </w:rPr>
            </w:pPr>
            <w:r w:rsidRPr="00DB2016">
              <w:rPr>
                <w:bCs/>
                <w:sz w:val="22"/>
                <w:szCs w:val="22"/>
              </w:rPr>
              <w:t>2</w:t>
            </w:r>
          </w:p>
        </w:tc>
        <w:tc>
          <w:tcPr>
            <w:tcW w:w="787" w:type="dxa"/>
            <w:tcBorders>
              <w:top w:val="single" w:sz="4" w:space="0" w:color="auto"/>
              <w:left w:val="single" w:sz="4" w:space="0" w:color="auto"/>
              <w:bottom w:val="single" w:sz="4" w:space="0" w:color="auto"/>
              <w:right w:val="single" w:sz="4" w:space="0" w:color="auto"/>
            </w:tcBorders>
            <w:hideMark/>
          </w:tcPr>
          <w:p w14:paraId="7BE86F15" w14:textId="77777777" w:rsidR="00B15BB8" w:rsidRPr="00DB2016" w:rsidRDefault="00B15BB8" w:rsidP="008E7B9B">
            <w:pPr>
              <w:jc w:val="center"/>
              <w:rPr>
                <w:sz w:val="22"/>
                <w:szCs w:val="22"/>
              </w:rPr>
            </w:pPr>
            <w:r w:rsidRPr="00DB2016">
              <w:rPr>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14:paraId="1EFA6D5F" w14:textId="77777777" w:rsidR="00B15BB8" w:rsidRPr="00DB2016" w:rsidRDefault="00B15BB8" w:rsidP="008E7B9B">
            <w:pPr>
              <w:jc w:val="center"/>
              <w:rPr>
                <w:sz w:val="22"/>
                <w:szCs w:val="22"/>
              </w:rPr>
            </w:pPr>
            <w:r w:rsidRPr="00DB2016">
              <w:rPr>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14:paraId="084288FE" w14:textId="77777777" w:rsidR="00B15BB8" w:rsidRPr="00DB2016" w:rsidRDefault="00B15BB8" w:rsidP="008E7B9B">
            <w:pPr>
              <w:jc w:val="center"/>
              <w:rPr>
                <w:sz w:val="22"/>
                <w:szCs w:val="22"/>
              </w:rPr>
            </w:pPr>
            <w:r w:rsidRPr="00DB2016">
              <w:rPr>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14:paraId="7B8E2394" w14:textId="77777777" w:rsidR="00B15BB8" w:rsidRPr="00DB2016" w:rsidRDefault="00B15BB8" w:rsidP="008E7B9B">
            <w:pPr>
              <w:jc w:val="center"/>
              <w:rPr>
                <w:sz w:val="22"/>
                <w:szCs w:val="22"/>
              </w:rPr>
            </w:pPr>
            <w:r w:rsidRPr="00DB2016">
              <w:rPr>
                <w:sz w:val="22"/>
                <w:szCs w:val="22"/>
              </w:rPr>
              <w:t>6</w:t>
            </w:r>
          </w:p>
        </w:tc>
        <w:tc>
          <w:tcPr>
            <w:tcW w:w="1260" w:type="dxa"/>
            <w:tcBorders>
              <w:top w:val="single" w:sz="4" w:space="0" w:color="auto"/>
              <w:left w:val="single" w:sz="4" w:space="0" w:color="auto"/>
              <w:bottom w:val="single" w:sz="4" w:space="0" w:color="auto"/>
              <w:right w:val="single" w:sz="4" w:space="0" w:color="auto"/>
            </w:tcBorders>
            <w:hideMark/>
          </w:tcPr>
          <w:p w14:paraId="16F7E485" w14:textId="77777777" w:rsidR="00B15BB8" w:rsidRPr="00DB2016" w:rsidRDefault="00B15BB8" w:rsidP="008E7B9B">
            <w:pPr>
              <w:jc w:val="center"/>
              <w:rPr>
                <w:sz w:val="22"/>
                <w:szCs w:val="22"/>
              </w:rPr>
            </w:pPr>
            <w:r w:rsidRPr="00DB2016">
              <w:rPr>
                <w:sz w:val="22"/>
                <w:szCs w:val="22"/>
              </w:rPr>
              <w:t>7</w:t>
            </w:r>
          </w:p>
        </w:tc>
        <w:tc>
          <w:tcPr>
            <w:tcW w:w="1170" w:type="dxa"/>
            <w:tcBorders>
              <w:top w:val="single" w:sz="4" w:space="0" w:color="auto"/>
              <w:left w:val="single" w:sz="4" w:space="0" w:color="auto"/>
              <w:bottom w:val="single" w:sz="4" w:space="0" w:color="auto"/>
              <w:right w:val="single" w:sz="4" w:space="0" w:color="auto"/>
            </w:tcBorders>
            <w:hideMark/>
          </w:tcPr>
          <w:p w14:paraId="3F06909E" w14:textId="77777777" w:rsidR="00B15BB8" w:rsidRPr="00DB2016" w:rsidRDefault="00B15BB8" w:rsidP="008E7B9B">
            <w:pPr>
              <w:jc w:val="center"/>
              <w:rPr>
                <w:sz w:val="22"/>
                <w:szCs w:val="22"/>
              </w:rPr>
            </w:pPr>
            <w:r w:rsidRPr="00DB2016">
              <w:rPr>
                <w:sz w:val="22"/>
                <w:szCs w:val="22"/>
              </w:rPr>
              <w:t>8</w:t>
            </w:r>
          </w:p>
        </w:tc>
      </w:tr>
      <w:tr w:rsidR="00B15BB8" w:rsidRPr="004A6A0D" w14:paraId="7CD232B5" w14:textId="77777777" w:rsidTr="008E7B9B">
        <w:trPr>
          <w:trHeight w:val="372"/>
        </w:trPr>
        <w:tc>
          <w:tcPr>
            <w:tcW w:w="468" w:type="dxa"/>
            <w:tcBorders>
              <w:top w:val="single" w:sz="4" w:space="0" w:color="auto"/>
              <w:left w:val="single" w:sz="4" w:space="0" w:color="auto"/>
              <w:bottom w:val="single" w:sz="4" w:space="0" w:color="auto"/>
              <w:right w:val="single" w:sz="4" w:space="0" w:color="auto"/>
            </w:tcBorders>
            <w:hideMark/>
          </w:tcPr>
          <w:p w14:paraId="26CAFD1F" w14:textId="77777777" w:rsidR="00B15BB8" w:rsidRPr="00B15BB8" w:rsidRDefault="00B15BB8" w:rsidP="008E7B9B">
            <w:pPr>
              <w:jc w:val="center"/>
              <w:rPr>
                <w:sz w:val="22"/>
                <w:szCs w:val="22"/>
              </w:rPr>
            </w:pPr>
            <w:r w:rsidRPr="00B15BB8">
              <w:rPr>
                <w:sz w:val="22"/>
                <w:szCs w:val="22"/>
              </w:rPr>
              <w:t>1</w:t>
            </w:r>
          </w:p>
        </w:tc>
        <w:tc>
          <w:tcPr>
            <w:tcW w:w="3060" w:type="dxa"/>
            <w:tcBorders>
              <w:top w:val="single" w:sz="4" w:space="0" w:color="auto"/>
              <w:left w:val="single" w:sz="4" w:space="0" w:color="auto"/>
              <w:bottom w:val="single" w:sz="4" w:space="0" w:color="auto"/>
              <w:right w:val="single" w:sz="4" w:space="0" w:color="auto"/>
            </w:tcBorders>
          </w:tcPr>
          <w:p w14:paraId="545D493B" w14:textId="77777777" w:rsidR="00B15BB8" w:rsidRPr="00EE4EA0" w:rsidRDefault="00B15BB8" w:rsidP="008E7B9B">
            <w:pPr>
              <w:rPr>
                <w:lang w:val="pt-BR"/>
              </w:rPr>
            </w:pPr>
            <w:r w:rsidRPr="00EE4EA0">
              <w:rPr>
                <w:lang w:val="pt-BR"/>
              </w:rPr>
              <w:t>Servicii de prelucrare a datelor cu caracter personal</w:t>
            </w:r>
            <w:r w:rsidR="009C0E2D" w:rsidRPr="00EE4EA0">
              <w:rPr>
                <w:lang w:val="pt-BR"/>
              </w:rPr>
              <w:t>(GDPR)</w:t>
            </w:r>
          </w:p>
          <w:p w14:paraId="19CF3467" w14:textId="77777777" w:rsidR="00B15BB8" w:rsidRPr="00EE4EA0" w:rsidRDefault="00B15BB8" w:rsidP="008E7B9B">
            <w:pPr>
              <w:adjustRightInd w:val="0"/>
              <w:rPr>
                <w:lang w:val="pt-BR"/>
              </w:rPr>
            </w:pPr>
          </w:p>
        </w:tc>
        <w:tc>
          <w:tcPr>
            <w:tcW w:w="833" w:type="dxa"/>
            <w:tcBorders>
              <w:top w:val="single" w:sz="4" w:space="0" w:color="auto"/>
              <w:left w:val="single" w:sz="4" w:space="0" w:color="auto"/>
              <w:bottom w:val="single" w:sz="4" w:space="0" w:color="auto"/>
              <w:right w:val="single" w:sz="4" w:space="0" w:color="auto"/>
            </w:tcBorders>
            <w:noWrap/>
          </w:tcPr>
          <w:p w14:paraId="3D1A1056" w14:textId="77777777" w:rsidR="00B15BB8" w:rsidRPr="00EE4EA0" w:rsidRDefault="00B15BB8" w:rsidP="008E7B9B">
            <w:pPr>
              <w:jc w:val="center"/>
              <w:rPr>
                <w:lang w:val="pt-BR"/>
              </w:rPr>
            </w:pPr>
          </w:p>
          <w:p w14:paraId="2BF18092" w14:textId="77777777" w:rsidR="00B15BB8" w:rsidRPr="00410CDD" w:rsidRDefault="00B15BB8" w:rsidP="008E7B9B">
            <w:pPr>
              <w:jc w:val="center"/>
            </w:pPr>
            <w:proofErr w:type="spellStart"/>
            <w:r w:rsidRPr="00410CDD">
              <w:t>buc</w:t>
            </w:r>
            <w:proofErr w:type="spellEnd"/>
          </w:p>
        </w:tc>
        <w:tc>
          <w:tcPr>
            <w:tcW w:w="787" w:type="dxa"/>
            <w:tcBorders>
              <w:top w:val="single" w:sz="4" w:space="0" w:color="auto"/>
              <w:left w:val="single" w:sz="4" w:space="0" w:color="auto"/>
              <w:bottom w:val="single" w:sz="4" w:space="0" w:color="auto"/>
              <w:right w:val="single" w:sz="4" w:space="0" w:color="auto"/>
            </w:tcBorders>
          </w:tcPr>
          <w:p w14:paraId="6ADE25E5" w14:textId="77777777" w:rsidR="00B15BB8" w:rsidRPr="00410CDD" w:rsidRDefault="00B15BB8" w:rsidP="008E7B9B">
            <w:pPr>
              <w:jc w:val="center"/>
              <w:rPr>
                <w:bCs/>
              </w:rPr>
            </w:pPr>
          </w:p>
        </w:tc>
        <w:tc>
          <w:tcPr>
            <w:tcW w:w="1170" w:type="dxa"/>
            <w:tcBorders>
              <w:top w:val="single" w:sz="4" w:space="0" w:color="auto"/>
              <w:left w:val="single" w:sz="4" w:space="0" w:color="auto"/>
              <w:bottom w:val="single" w:sz="4" w:space="0" w:color="auto"/>
              <w:right w:val="single" w:sz="4" w:space="0" w:color="auto"/>
            </w:tcBorders>
          </w:tcPr>
          <w:p w14:paraId="6760BF9F" w14:textId="77777777" w:rsidR="00B15BB8" w:rsidRPr="00410CDD" w:rsidRDefault="00B15BB8" w:rsidP="008E7B9B"/>
        </w:tc>
        <w:tc>
          <w:tcPr>
            <w:tcW w:w="1080" w:type="dxa"/>
            <w:tcBorders>
              <w:top w:val="single" w:sz="4" w:space="0" w:color="auto"/>
              <w:left w:val="single" w:sz="4" w:space="0" w:color="auto"/>
              <w:bottom w:val="single" w:sz="4" w:space="0" w:color="auto"/>
              <w:right w:val="single" w:sz="4" w:space="0" w:color="auto"/>
            </w:tcBorders>
            <w:vAlign w:val="center"/>
          </w:tcPr>
          <w:p w14:paraId="05A4134D" w14:textId="77777777" w:rsidR="00B15BB8" w:rsidRPr="00410CDD" w:rsidRDefault="00B15BB8" w:rsidP="008E7B9B">
            <w:pPr>
              <w:spacing w:line="720" w:lineRule="auto"/>
            </w:pPr>
          </w:p>
        </w:tc>
        <w:tc>
          <w:tcPr>
            <w:tcW w:w="1170" w:type="dxa"/>
            <w:tcBorders>
              <w:top w:val="single" w:sz="4" w:space="0" w:color="auto"/>
              <w:left w:val="single" w:sz="4" w:space="0" w:color="auto"/>
              <w:bottom w:val="single" w:sz="4" w:space="0" w:color="auto"/>
              <w:right w:val="single" w:sz="4" w:space="0" w:color="auto"/>
            </w:tcBorders>
            <w:vAlign w:val="bottom"/>
          </w:tcPr>
          <w:p w14:paraId="028530F7" w14:textId="77777777" w:rsidR="00B15BB8" w:rsidRPr="00410CDD" w:rsidRDefault="00B15BB8" w:rsidP="008E7B9B">
            <w:pPr>
              <w:spacing w:line="720" w:lineRule="auto"/>
            </w:pPr>
          </w:p>
        </w:tc>
        <w:tc>
          <w:tcPr>
            <w:tcW w:w="1260" w:type="dxa"/>
            <w:tcBorders>
              <w:top w:val="single" w:sz="4" w:space="0" w:color="auto"/>
              <w:left w:val="single" w:sz="4" w:space="0" w:color="auto"/>
              <w:bottom w:val="single" w:sz="4" w:space="0" w:color="auto"/>
              <w:right w:val="single" w:sz="4" w:space="0" w:color="auto"/>
            </w:tcBorders>
          </w:tcPr>
          <w:p w14:paraId="4AB42BDA" w14:textId="77777777" w:rsidR="00B15BB8" w:rsidRPr="00410CDD" w:rsidRDefault="00B15BB8" w:rsidP="008E7B9B"/>
        </w:tc>
        <w:tc>
          <w:tcPr>
            <w:tcW w:w="1170" w:type="dxa"/>
            <w:tcBorders>
              <w:top w:val="single" w:sz="4" w:space="0" w:color="auto"/>
              <w:left w:val="single" w:sz="4" w:space="0" w:color="auto"/>
              <w:bottom w:val="single" w:sz="4" w:space="0" w:color="auto"/>
              <w:right w:val="single" w:sz="4" w:space="0" w:color="auto"/>
            </w:tcBorders>
            <w:vAlign w:val="bottom"/>
          </w:tcPr>
          <w:p w14:paraId="7D0325E8" w14:textId="77777777" w:rsidR="00B15BB8" w:rsidRPr="00410CDD" w:rsidRDefault="00B15BB8" w:rsidP="008E7B9B">
            <w:pPr>
              <w:spacing w:line="720" w:lineRule="auto"/>
            </w:pPr>
          </w:p>
        </w:tc>
      </w:tr>
    </w:tbl>
    <w:p w14:paraId="26F04CA8" w14:textId="77777777" w:rsidR="00B15BB8" w:rsidRDefault="00B15BB8" w:rsidP="009B68F6">
      <w:pPr>
        <w:pStyle w:val="DefaultText"/>
        <w:jc w:val="both"/>
        <w:rPr>
          <w:b/>
          <w:szCs w:val="24"/>
        </w:rPr>
      </w:pPr>
    </w:p>
    <w:p w14:paraId="6BB98918" w14:textId="77777777" w:rsidR="00B15BB8" w:rsidRDefault="00B15BB8" w:rsidP="009B68F6">
      <w:pPr>
        <w:pStyle w:val="DefaultText"/>
        <w:jc w:val="both"/>
        <w:rPr>
          <w:b/>
          <w:szCs w:val="24"/>
        </w:rPr>
      </w:pPr>
    </w:p>
    <w:p w14:paraId="47CD432C" w14:textId="77777777" w:rsidR="00B15BB8" w:rsidRDefault="00B15BB8" w:rsidP="009B68F6">
      <w:pPr>
        <w:pStyle w:val="DefaultText"/>
        <w:jc w:val="both"/>
        <w:rPr>
          <w:b/>
          <w:szCs w:val="24"/>
        </w:rPr>
      </w:pPr>
    </w:p>
    <w:p w14:paraId="2896C6BA" w14:textId="77777777" w:rsidR="00B15BB8" w:rsidRDefault="00B15BB8" w:rsidP="009B68F6">
      <w:pPr>
        <w:pStyle w:val="DefaultText"/>
        <w:jc w:val="both"/>
        <w:rPr>
          <w:b/>
          <w:szCs w:val="24"/>
        </w:rPr>
      </w:pPr>
    </w:p>
    <w:p w14:paraId="3B529BF2" w14:textId="77777777" w:rsidR="00B15BB8" w:rsidRDefault="00B15BB8" w:rsidP="009B68F6">
      <w:pPr>
        <w:pStyle w:val="DefaultText"/>
        <w:jc w:val="both"/>
        <w:rPr>
          <w:b/>
          <w:szCs w:val="24"/>
        </w:rPr>
      </w:pPr>
    </w:p>
    <w:p w14:paraId="6B356C9A" w14:textId="77777777" w:rsidR="00B15BB8" w:rsidRDefault="00B15BB8" w:rsidP="009B68F6">
      <w:pPr>
        <w:pStyle w:val="DefaultText"/>
        <w:jc w:val="both"/>
        <w:rPr>
          <w:b/>
          <w:szCs w:val="24"/>
        </w:rPr>
      </w:pPr>
    </w:p>
    <w:p w14:paraId="7B943A0A" w14:textId="77777777" w:rsidR="00B15BB8" w:rsidRDefault="00B15BB8" w:rsidP="009B68F6">
      <w:pPr>
        <w:pStyle w:val="DefaultText"/>
        <w:jc w:val="both"/>
        <w:rPr>
          <w:b/>
          <w:szCs w:val="24"/>
        </w:rPr>
      </w:pPr>
    </w:p>
    <w:p w14:paraId="008399A2" w14:textId="77777777" w:rsidR="00B15BB8" w:rsidRDefault="00B15BB8" w:rsidP="009B68F6">
      <w:pPr>
        <w:pStyle w:val="DefaultText"/>
        <w:jc w:val="both"/>
        <w:rPr>
          <w:b/>
          <w:szCs w:val="24"/>
        </w:rPr>
      </w:pPr>
    </w:p>
    <w:p w14:paraId="53A9830A" w14:textId="77777777" w:rsidR="00B15BB8" w:rsidRDefault="00B15BB8" w:rsidP="009B68F6">
      <w:pPr>
        <w:pStyle w:val="DefaultText"/>
        <w:jc w:val="both"/>
        <w:rPr>
          <w:b/>
          <w:szCs w:val="24"/>
        </w:rPr>
      </w:pPr>
    </w:p>
    <w:p w14:paraId="2914F066" w14:textId="77777777" w:rsidR="00B15BB8" w:rsidRDefault="00B15BB8" w:rsidP="009B68F6">
      <w:pPr>
        <w:pStyle w:val="DefaultText"/>
        <w:jc w:val="both"/>
        <w:rPr>
          <w:b/>
          <w:szCs w:val="24"/>
        </w:rPr>
      </w:pPr>
    </w:p>
    <w:p w14:paraId="23574F39" w14:textId="77777777" w:rsidR="00B15BB8" w:rsidRPr="007921AA" w:rsidRDefault="00B15BB8" w:rsidP="00B15BB8">
      <w:pPr>
        <w:pStyle w:val="DefaultText"/>
        <w:jc w:val="both"/>
        <w:rPr>
          <w:b/>
          <w:szCs w:val="24"/>
        </w:rPr>
      </w:pPr>
      <w:r w:rsidRPr="007921AA">
        <w:rPr>
          <w:b/>
          <w:szCs w:val="24"/>
        </w:rPr>
        <w:t>2026</w:t>
      </w:r>
    </w:p>
    <w:p w14:paraId="67871333" w14:textId="77777777" w:rsidR="009B68F6" w:rsidRPr="00DB2016" w:rsidRDefault="009B68F6" w:rsidP="009B68F6">
      <w:pPr>
        <w:pStyle w:val="DefaultText"/>
        <w:jc w:val="both"/>
        <w:rPr>
          <w:b/>
          <w:szCs w:val="24"/>
        </w:rPr>
      </w:pPr>
    </w:p>
    <w:tbl>
      <w:tblPr>
        <w:tblpPr w:leftFromText="180" w:rightFromText="180" w:vertAnchor="text" w:horzAnchor="margin" w:tblpXSpec="center" w:tblpY="30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060"/>
        <w:gridCol w:w="833"/>
        <w:gridCol w:w="787"/>
        <w:gridCol w:w="1170"/>
        <w:gridCol w:w="1080"/>
        <w:gridCol w:w="1170"/>
        <w:gridCol w:w="1260"/>
        <w:gridCol w:w="1170"/>
      </w:tblGrid>
      <w:tr w:rsidR="009B68F6" w:rsidRPr="00DB2016" w14:paraId="301A004E" w14:textId="77777777" w:rsidTr="00935154">
        <w:trPr>
          <w:trHeight w:val="339"/>
        </w:trPr>
        <w:tc>
          <w:tcPr>
            <w:tcW w:w="468" w:type="dxa"/>
            <w:tcBorders>
              <w:top w:val="single" w:sz="4" w:space="0" w:color="auto"/>
              <w:left w:val="single" w:sz="4" w:space="0" w:color="auto"/>
              <w:bottom w:val="single" w:sz="4" w:space="0" w:color="auto"/>
              <w:right w:val="single" w:sz="4" w:space="0" w:color="auto"/>
            </w:tcBorders>
            <w:hideMark/>
          </w:tcPr>
          <w:p w14:paraId="43F86F08" w14:textId="77777777" w:rsidR="009B68F6" w:rsidRPr="00DB2016" w:rsidRDefault="009B68F6" w:rsidP="00935154">
            <w:pPr>
              <w:jc w:val="center"/>
              <w:rPr>
                <w:bCs/>
                <w:sz w:val="22"/>
                <w:szCs w:val="22"/>
              </w:rPr>
            </w:pPr>
            <w:proofErr w:type="spellStart"/>
            <w:r w:rsidRPr="00DB2016">
              <w:rPr>
                <w:bCs/>
                <w:sz w:val="22"/>
                <w:szCs w:val="22"/>
              </w:rPr>
              <w:t>Nrcrt</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2CC86824" w14:textId="77777777" w:rsidR="009B68F6" w:rsidRPr="00DB2016" w:rsidRDefault="009B68F6" w:rsidP="00935154">
            <w:pPr>
              <w:jc w:val="center"/>
              <w:rPr>
                <w:bCs/>
                <w:sz w:val="22"/>
                <w:szCs w:val="22"/>
              </w:rPr>
            </w:pPr>
            <w:proofErr w:type="spellStart"/>
            <w:r w:rsidRPr="00DB2016">
              <w:rPr>
                <w:bCs/>
                <w:sz w:val="22"/>
                <w:szCs w:val="22"/>
              </w:rPr>
              <w:t>Denumire</w:t>
            </w:r>
            <w:proofErr w:type="spellEnd"/>
            <w:r w:rsidRPr="00DB2016">
              <w:rPr>
                <w:bCs/>
                <w:sz w:val="22"/>
                <w:szCs w:val="22"/>
              </w:rPr>
              <w:t xml:space="preserve"> </w:t>
            </w:r>
            <w:proofErr w:type="spellStart"/>
            <w:r w:rsidRPr="00DB2016">
              <w:rPr>
                <w:bCs/>
                <w:sz w:val="22"/>
                <w:szCs w:val="22"/>
              </w:rPr>
              <w:t>serviciu</w:t>
            </w:r>
            <w:proofErr w:type="spellEnd"/>
          </w:p>
        </w:tc>
        <w:tc>
          <w:tcPr>
            <w:tcW w:w="833" w:type="dxa"/>
            <w:tcBorders>
              <w:top w:val="single" w:sz="4" w:space="0" w:color="auto"/>
              <w:left w:val="single" w:sz="4" w:space="0" w:color="auto"/>
              <w:bottom w:val="single" w:sz="4" w:space="0" w:color="auto"/>
              <w:right w:val="single" w:sz="4" w:space="0" w:color="auto"/>
            </w:tcBorders>
            <w:hideMark/>
          </w:tcPr>
          <w:p w14:paraId="1F4FE594" w14:textId="77777777" w:rsidR="009B68F6" w:rsidRPr="00DB2016" w:rsidRDefault="009B68F6" w:rsidP="00935154">
            <w:pPr>
              <w:jc w:val="center"/>
              <w:rPr>
                <w:bCs/>
                <w:sz w:val="22"/>
                <w:szCs w:val="22"/>
              </w:rPr>
            </w:pPr>
            <w:r w:rsidRPr="00DB2016">
              <w:rPr>
                <w:bCs/>
                <w:sz w:val="22"/>
                <w:szCs w:val="22"/>
              </w:rPr>
              <w:t>U.M</w:t>
            </w:r>
          </w:p>
        </w:tc>
        <w:tc>
          <w:tcPr>
            <w:tcW w:w="787" w:type="dxa"/>
            <w:tcBorders>
              <w:top w:val="single" w:sz="4" w:space="0" w:color="auto"/>
              <w:left w:val="single" w:sz="4" w:space="0" w:color="auto"/>
              <w:bottom w:val="single" w:sz="4" w:space="0" w:color="auto"/>
              <w:right w:val="single" w:sz="4" w:space="0" w:color="auto"/>
            </w:tcBorders>
            <w:hideMark/>
          </w:tcPr>
          <w:p w14:paraId="57271098" w14:textId="77777777" w:rsidR="009B68F6" w:rsidRPr="00DB2016" w:rsidRDefault="009B68F6" w:rsidP="00935154">
            <w:pPr>
              <w:jc w:val="center"/>
              <w:rPr>
                <w:sz w:val="22"/>
                <w:szCs w:val="22"/>
              </w:rPr>
            </w:pPr>
            <w:proofErr w:type="spellStart"/>
            <w:r w:rsidRPr="00DB2016">
              <w:rPr>
                <w:bCs/>
                <w:sz w:val="22"/>
                <w:szCs w:val="22"/>
              </w:rPr>
              <w:t>Cantitatea</w:t>
            </w:r>
            <w:proofErr w:type="spellEnd"/>
            <w:r w:rsidRPr="00DB2016">
              <w:rPr>
                <w:bCs/>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10B4690B" w14:textId="77777777" w:rsidR="009B68F6" w:rsidRPr="00DB2016" w:rsidRDefault="009B68F6" w:rsidP="00935154">
            <w:pPr>
              <w:jc w:val="center"/>
              <w:rPr>
                <w:sz w:val="22"/>
                <w:szCs w:val="22"/>
              </w:rPr>
            </w:pPr>
            <w:proofErr w:type="spellStart"/>
            <w:r w:rsidRPr="00DB2016">
              <w:rPr>
                <w:sz w:val="22"/>
                <w:szCs w:val="22"/>
              </w:rPr>
              <w:t>Preţ</w:t>
            </w:r>
            <w:proofErr w:type="spellEnd"/>
            <w:r w:rsidRPr="00DB2016">
              <w:rPr>
                <w:sz w:val="22"/>
                <w:szCs w:val="22"/>
              </w:rPr>
              <w:t xml:space="preserve"> </w:t>
            </w:r>
            <w:proofErr w:type="spellStart"/>
            <w:r w:rsidRPr="00DB2016">
              <w:rPr>
                <w:sz w:val="22"/>
                <w:szCs w:val="22"/>
              </w:rPr>
              <w:t>unitar</w:t>
            </w:r>
            <w:proofErr w:type="spellEnd"/>
            <w:r w:rsidRPr="00DB2016">
              <w:rPr>
                <w:sz w:val="22"/>
                <w:szCs w:val="22"/>
              </w:rPr>
              <w:t xml:space="preserve"> </w:t>
            </w:r>
            <w:proofErr w:type="spellStart"/>
            <w:r w:rsidRPr="00DB2016">
              <w:rPr>
                <w:sz w:val="22"/>
                <w:szCs w:val="22"/>
              </w:rPr>
              <w:t>fără</w:t>
            </w:r>
            <w:proofErr w:type="spellEnd"/>
            <w:r w:rsidRPr="00DB2016">
              <w:rPr>
                <w:sz w:val="22"/>
                <w:szCs w:val="22"/>
              </w:rPr>
              <w:t xml:space="preserve"> TVA</w:t>
            </w:r>
          </w:p>
        </w:tc>
        <w:tc>
          <w:tcPr>
            <w:tcW w:w="1080" w:type="dxa"/>
            <w:tcBorders>
              <w:top w:val="single" w:sz="4" w:space="0" w:color="auto"/>
              <w:left w:val="single" w:sz="4" w:space="0" w:color="auto"/>
              <w:bottom w:val="single" w:sz="4" w:space="0" w:color="auto"/>
              <w:right w:val="single" w:sz="4" w:space="0" w:color="auto"/>
            </w:tcBorders>
            <w:hideMark/>
          </w:tcPr>
          <w:p w14:paraId="742E8BF5" w14:textId="77777777" w:rsidR="009B68F6" w:rsidRPr="00DB2016" w:rsidRDefault="009B68F6" w:rsidP="00935154">
            <w:pPr>
              <w:jc w:val="center"/>
              <w:rPr>
                <w:sz w:val="22"/>
                <w:szCs w:val="22"/>
              </w:rPr>
            </w:pPr>
            <w:r w:rsidRPr="00DB2016">
              <w:rPr>
                <w:sz w:val="22"/>
                <w:szCs w:val="22"/>
              </w:rPr>
              <w:t>TVA</w:t>
            </w:r>
          </w:p>
          <w:p w14:paraId="38BC225A" w14:textId="77777777" w:rsidR="009B68F6" w:rsidRPr="00DB2016" w:rsidRDefault="009B68F6" w:rsidP="00935154">
            <w:pPr>
              <w:jc w:val="center"/>
              <w:rPr>
                <w:sz w:val="22"/>
                <w:szCs w:val="22"/>
              </w:rPr>
            </w:pPr>
            <w:r w:rsidRPr="00DB2016">
              <w:rPr>
                <w:sz w:val="22"/>
                <w:szCs w:val="22"/>
              </w:rPr>
              <w:t>lei</w:t>
            </w:r>
          </w:p>
        </w:tc>
        <w:tc>
          <w:tcPr>
            <w:tcW w:w="1170" w:type="dxa"/>
            <w:tcBorders>
              <w:top w:val="single" w:sz="4" w:space="0" w:color="auto"/>
              <w:left w:val="single" w:sz="4" w:space="0" w:color="auto"/>
              <w:bottom w:val="single" w:sz="4" w:space="0" w:color="auto"/>
              <w:right w:val="single" w:sz="4" w:space="0" w:color="auto"/>
            </w:tcBorders>
            <w:hideMark/>
          </w:tcPr>
          <w:p w14:paraId="247EA359" w14:textId="77777777" w:rsidR="009B68F6" w:rsidRPr="00DB2016" w:rsidRDefault="009B68F6" w:rsidP="00935154">
            <w:pPr>
              <w:jc w:val="center"/>
              <w:rPr>
                <w:sz w:val="22"/>
                <w:szCs w:val="22"/>
              </w:rPr>
            </w:pPr>
            <w:proofErr w:type="spellStart"/>
            <w:r w:rsidRPr="00DB2016">
              <w:rPr>
                <w:sz w:val="22"/>
                <w:szCs w:val="22"/>
              </w:rPr>
              <w:t>Preţ</w:t>
            </w:r>
            <w:proofErr w:type="spellEnd"/>
            <w:r w:rsidRPr="00DB2016">
              <w:rPr>
                <w:sz w:val="22"/>
                <w:szCs w:val="22"/>
              </w:rPr>
              <w:t xml:space="preserve"> </w:t>
            </w:r>
            <w:proofErr w:type="spellStart"/>
            <w:r w:rsidRPr="00DB2016">
              <w:rPr>
                <w:sz w:val="22"/>
                <w:szCs w:val="22"/>
              </w:rPr>
              <w:t>unitar</w:t>
            </w:r>
            <w:proofErr w:type="spellEnd"/>
            <w:r w:rsidRPr="00DB2016">
              <w:rPr>
                <w:sz w:val="22"/>
                <w:szCs w:val="22"/>
              </w:rPr>
              <w:t xml:space="preserve"> cu TVA</w:t>
            </w:r>
          </w:p>
        </w:tc>
        <w:tc>
          <w:tcPr>
            <w:tcW w:w="1260" w:type="dxa"/>
            <w:tcBorders>
              <w:top w:val="single" w:sz="4" w:space="0" w:color="auto"/>
              <w:left w:val="single" w:sz="4" w:space="0" w:color="auto"/>
              <w:bottom w:val="single" w:sz="4" w:space="0" w:color="auto"/>
              <w:right w:val="single" w:sz="4" w:space="0" w:color="auto"/>
            </w:tcBorders>
            <w:hideMark/>
          </w:tcPr>
          <w:p w14:paraId="294D6034" w14:textId="77777777" w:rsidR="009B68F6" w:rsidRPr="00DB2016" w:rsidRDefault="009B68F6" w:rsidP="00935154">
            <w:pPr>
              <w:jc w:val="center"/>
              <w:rPr>
                <w:sz w:val="22"/>
                <w:szCs w:val="22"/>
              </w:rPr>
            </w:pPr>
            <w:proofErr w:type="spellStart"/>
            <w:r w:rsidRPr="00DB2016">
              <w:rPr>
                <w:sz w:val="22"/>
                <w:szCs w:val="22"/>
              </w:rPr>
              <w:t>Valoarea</w:t>
            </w:r>
            <w:proofErr w:type="spellEnd"/>
            <w:r w:rsidRPr="00DB2016">
              <w:rPr>
                <w:sz w:val="22"/>
                <w:szCs w:val="22"/>
              </w:rPr>
              <w:t xml:space="preserve"> </w:t>
            </w:r>
            <w:proofErr w:type="spellStart"/>
            <w:r w:rsidRPr="00DB2016">
              <w:rPr>
                <w:sz w:val="22"/>
                <w:szCs w:val="22"/>
              </w:rPr>
              <w:t>fără</w:t>
            </w:r>
            <w:proofErr w:type="spellEnd"/>
            <w:r w:rsidRPr="00DB2016">
              <w:rPr>
                <w:sz w:val="22"/>
                <w:szCs w:val="22"/>
              </w:rPr>
              <w:t xml:space="preserve"> TVA</w:t>
            </w:r>
          </w:p>
          <w:p w14:paraId="187080B0" w14:textId="77777777" w:rsidR="009B68F6" w:rsidRPr="00DB2016" w:rsidRDefault="009B68F6" w:rsidP="00935154">
            <w:pPr>
              <w:jc w:val="center"/>
              <w:rPr>
                <w:sz w:val="22"/>
                <w:szCs w:val="22"/>
              </w:rPr>
            </w:pPr>
            <w:r w:rsidRPr="00DB2016">
              <w:rPr>
                <w:sz w:val="22"/>
                <w:szCs w:val="22"/>
              </w:rPr>
              <w:t>(3)x(4) =</w:t>
            </w:r>
          </w:p>
        </w:tc>
        <w:tc>
          <w:tcPr>
            <w:tcW w:w="1170" w:type="dxa"/>
            <w:tcBorders>
              <w:top w:val="single" w:sz="4" w:space="0" w:color="auto"/>
              <w:left w:val="single" w:sz="4" w:space="0" w:color="auto"/>
              <w:bottom w:val="single" w:sz="4" w:space="0" w:color="auto"/>
              <w:right w:val="single" w:sz="4" w:space="0" w:color="auto"/>
            </w:tcBorders>
            <w:hideMark/>
          </w:tcPr>
          <w:p w14:paraId="2F059297" w14:textId="77777777" w:rsidR="009B68F6" w:rsidRPr="00DB2016" w:rsidRDefault="009B68F6" w:rsidP="00935154">
            <w:pPr>
              <w:jc w:val="center"/>
              <w:rPr>
                <w:bCs/>
                <w:sz w:val="22"/>
                <w:szCs w:val="22"/>
              </w:rPr>
            </w:pPr>
            <w:proofErr w:type="spellStart"/>
            <w:r w:rsidRPr="00DB2016">
              <w:rPr>
                <w:bCs/>
                <w:sz w:val="22"/>
                <w:szCs w:val="22"/>
              </w:rPr>
              <w:t>Valoarea</w:t>
            </w:r>
            <w:proofErr w:type="spellEnd"/>
            <w:r w:rsidRPr="00DB2016">
              <w:rPr>
                <w:bCs/>
                <w:sz w:val="22"/>
                <w:szCs w:val="22"/>
              </w:rPr>
              <w:t xml:space="preserve"> cu TVA</w:t>
            </w:r>
          </w:p>
          <w:p w14:paraId="03D57C9B" w14:textId="77777777" w:rsidR="009B68F6" w:rsidRPr="00DB2016" w:rsidRDefault="009B68F6" w:rsidP="00935154">
            <w:pPr>
              <w:jc w:val="center"/>
              <w:rPr>
                <w:bCs/>
                <w:sz w:val="22"/>
                <w:szCs w:val="22"/>
              </w:rPr>
            </w:pPr>
            <w:r w:rsidRPr="00DB2016">
              <w:rPr>
                <w:bCs/>
                <w:sz w:val="22"/>
                <w:szCs w:val="22"/>
              </w:rPr>
              <w:t>(3)x(6)=</w:t>
            </w:r>
          </w:p>
        </w:tc>
      </w:tr>
      <w:tr w:rsidR="009B68F6" w:rsidRPr="00DB2016" w14:paraId="20FC4EA1" w14:textId="77777777" w:rsidTr="00935154">
        <w:trPr>
          <w:trHeight w:val="339"/>
        </w:trPr>
        <w:tc>
          <w:tcPr>
            <w:tcW w:w="468" w:type="dxa"/>
            <w:tcBorders>
              <w:top w:val="single" w:sz="4" w:space="0" w:color="auto"/>
              <w:left w:val="single" w:sz="4" w:space="0" w:color="auto"/>
              <w:bottom w:val="single" w:sz="4" w:space="0" w:color="auto"/>
              <w:right w:val="single" w:sz="4" w:space="0" w:color="auto"/>
            </w:tcBorders>
            <w:hideMark/>
          </w:tcPr>
          <w:p w14:paraId="708A7A70" w14:textId="77777777" w:rsidR="009B68F6" w:rsidRPr="00DB2016" w:rsidRDefault="009B68F6" w:rsidP="00935154">
            <w:pPr>
              <w:jc w:val="center"/>
              <w:rPr>
                <w:bCs/>
                <w:sz w:val="22"/>
                <w:szCs w:val="22"/>
              </w:rPr>
            </w:pPr>
            <w:r w:rsidRPr="00DB2016">
              <w:rPr>
                <w:bCs/>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14:paraId="0B880D2E" w14:textId="77777777" w:rsidR="009B68F6" w:rsidRPr="00DB2016" w:rsidRDefault="009B68F6" w:rsidP="00935154">
            <w:pPr>
              <w:jc w:val="center"/>
              <w:rPr>
                <w:bCs/>
                <w:sz w:val="22"/>
                <w:szCs w:val="22"/>
              </w:rPr>
            </w:pPr>
            <w:r w:rsidRPr="00DB2016">
              <w:rPr>
                <w:bCs/>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14:paraId="7D6E662A" w14:textId="77777777" w:rsidR="009B68F6" w:rsidRPr="00DB2016" w:rsidRDefault="009B68F6" w:rsidP="00935154">
            <w:pPr>
              <w:jc w:val="center"/>
              <w:rPr>
                <w:bCs/>
                <w:sz w:val="22"/>
                <w:szCs w:val="22"/>
              </w:rPr>
            </w:pPr>
            <w:r w:rsidRPr="00DB2016">
              <w:rPr>
                <w:bCs/>
                <w:sz w:val="22"/>
                <w:szCs w:val="22"/>
              </w:rPr>
              <w:t>2</w:t>
            </w:r>
          </w:p>
        </w:tc>
        <w:tc>
          <w:tcPr>
            <w:tcW w:w="787" w:type="dxa"/>
            <w:tcBorders>
              <w:top w:val="single" w:sz="4" w:space="0" w:color="auto"/>
              <w:left w:val="single" w:sz="4" w:space="0" w:color="auto"/>
              <w:bottom w:val="single" w:sz="4" w:space="0" w:color="auto"/>
              <w:right w:val="single" w:sz="4" w:space="0" w:color="auto"/>
            </w:tcBorders>
            <w:hideMark/>
          </w:tcPr>
          <w:p w14:paraId="0F524BE7" w14:textId="77777777" w:rsidR="009B68F6" w:rsidRPr="00DB2016" w:rsidRDefault="009B68F6" w:rsidP="00935154">
            <w:pPr>
              <w:jc w:val="center"/>
              <w:rPr>
                <w:sz w:val="22"/>
                <w:szCs w:val="22"/>
              </w:rPr>
            </w:pPr>
            <w:r w:rsidRPr="00DB2016">
              <w:rPr>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14:paraId="63368D18" w14:textId="77777777" w:rsidR="009B68F6" w:rsidRPr="00DB2016" w:rsidRDefault="009B68F6" w:rsidP="00935154">
            <w:pPr>
              <w:jc w:val="center"/>
              <w:rPr>
                <w:sz w:val="22"/>
                <w:szCs w:val="22"/>
              </w:rPr>
            </w:pPr>
            <w:r w:rsidRPr="00DB2016">
              <w:rPr>
                <w:sz w:val="22"/>
                <w:szCs w:val="22"/>
              </w:rPr>
              <w:t>4</w:t>
            </w:r>
          </w:p>
        </w:tc>
        <w:tc>
          <w:tcPr>
            <w:tcW w:w="1080" w:type="dxa"/>
            <w:tcBorders>
              <w:top w:val="single" w:sz="4" w:space="0" w:color="auto"/>
              <w:left w:val="single" w:sz="4" w:space="0" w:color="auto"/>
              <w:bottom w:val="single" w:sz="4" w:space="0" w:color="auto"/>
              <w:right w:val="single" w:sz="4" w:space="0" w:color="auto"/>
            </w:tcBorders>
            <w:hideMark/>
          </w:tcPr>
          <w:p w14:paraId="3ECFCA0E" w14:textId="77777777" w:rsidR="009B68F6" w:rsidRPr="00DB2016" w:rsidRDefault="009B68F6" w:rsidP="00935154">
            <w:pPr>
              <w:jc w:val="center"/>
              <w:rPr>
                <w:sz w:val="22"/>
                <w:szCs w:val="22"/>
              </w:rPr>
            </w:pPr>
            <w:r w:rsidRPr="00DB2016">
              <w:rPr>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14:paraId="448749FC" w14:textId="77777777" w:rsidR="009B68F6" w:rsidRPr="00DB2016" w:rsidRDefault="009B68F6" w:rsidP="00935154">
            <w:pPr>
              <w:jc w:val="center"/>
              <w:rPr>
                <w:sz w:val="22"/>
                <w:szCs w:val="22"/>
              </w:rPr>
            </w:pPr>
            <w:r w:rsidRPr="00DB2016">
              <w:rPr>
                <w:sz w:val="22"/>
                <w:szCs w:val="22"/>
              </w:rPr>
              <w:t>6</w:t>
            </w:r>
          </w:p>
        </w:tc>
        <w:tc>
          <w:tcPr>
            <w:tcW w:w="1260" w:type="dxa"/>
            <w:tcBorders>
              <w:top w:val="single" w:sz="4" w:space="0" w:color="auto"/>
              <w:left w:val="single" w:sz="4" w:space="0" w:color="auto"/>
              <w:bottom w:val="single" w:sz="4" w:space="0" w:color="auto"/>
              <w:right w:val="single" w:sz="4" w:space="0" w:color="auto"/>
            </w:tcBorders>
            <w:hideMark/>
          </w:tcPr>
          <w:p w14:paraId="152E2CA7" w14:textId="77777777" w:rsidR="009B68F6" w:rsidRPr="00DB2016" w:rsidRDefault="009B68F6" w:rsidP="00935154">
            <w:pPr>
              <w:jc w:val="center"/>
              <w:rPr>
                <w:sz w:val="22"/>
                <w:szCs w:val="22"/>
              </w:rPr>
            </w:pPr>
            <w:r w:rsidRPr="00DB2016">
              <w:rPr>
                <w:sz w:val="22"/>
                <w:szCs w:val="22"/>
              </w:rPr>
              <w:t>7</w:t>
            </w:r>
          </w:p>
        </w:tc>
        <w:tc>
          <w:tcPr>
            <w:tcW w:w="1170" w:type="dxa"/>
            <w:tcBorders>
              <w:top w:val="single" w:sz="4" w:space="0" w:color="auto"/>
              <w:left w:val="single" w:sz="4" w:space="0" w:color="auto"/>
              <w:bottom w:val="single" w:sz="4" w:space="0" w:color="auto"/>
              <w:right w:val="single" w:sz="4" w:space="0" w:color="auto"/>
            </w:tcBorders>
            <w:hideMark/>
          </w:tcPr>
          <w:p w14:paraId="2773CFEC" w14:textId="77777777" w:rsidR="009B68F6" w:rsidRPr="00DB2016" w:rsidRDefault="009B68F6" w:rsidP="00935154">
            <w:pPr>
              <w:jc w:val="center"/>
              <w:rPr>
                <w:sz w:val="22"/>
                <w:szCs w:val="22"/>
              </w:rPr>
            </w:pPr>
            <w:r w:rsidRPr="00DB2016">
              <w:rPr>
                <w:sz w:val="22"/>
                <w:szCs w:val="22"/>
              </w:rPr>
              <w:t>8</w:t>
            </w:r>
          </w:p>
        </w:tc>
      </w:tr>
      <w:tr w:rsidR="009B68F6" w:rsidRPr="004A6A0D" w14:paraId="440F3CF2" w14:textId="77777777" w:rsidTr="00935154">
        <w:trPr>
          <w:trHeight w:val="372"/>
        </w:trPr>
        <w:tc>
          <w:tcPr>
            <w:tcW w:w="468" w:type="dxa"/>
            <w:tcBorders>
              <w:top w:val="single" w:sz="4" w:space="0" w:color="auto"/>
              <w:left w:val="single" w:sz="4" w:space="0" w:color="auto"/>
              <w:bottom w:val="single" w:sz="4" w:space="0" w:color="auto"/>
              <w:right w:val="single" w:sz="4" w:space="0" w:color="auto"/>
            </w:tcBorders>
            <w:hideMark/>
          </w:tcPr>
          <w:p w14:paraId="0A612B51" w14:textId="77777777" w:rsidR="009B68F6" w:rsidRPr="00B15BB8" w:rsidRDefault="009B68F6" w:rsidP="00935154">
            <w:pPr>
              <w:jc w:val="center"/>
              <w:rPr>
                <w:sz w:val="22"/>
                <w:szCs w:val="22"/>
              </w:rPr>
            </w:pPr>
            <w:r w:rsidRPr="00B15BB8">
              <w:rPr>
                <w:sz w:val="22"/>
                <w:szCs w:val="22"/>
              </w:rPr>
              <w:t>1</w:t>
            </w:r>
          </w:p>
        </w:tc>
        <w:tc>
          <w:tcPr>
            <w:tcW w:w="3060" w:type="dxa"/>
            <w:tcBorders>
              <w:top w:val="single" w:sz="4" w:space="0" w:color="auto"/>
              <w:left w:val="single" w:sz="4" w:space="0" w:color="auto"/>
              <w:bottom w:val="single" w:sz="4" w:space="0" w:color="auto"/>
              <w:right w:val="single" w:sz="4" w:space="0" w:color="auto"/>
            </w:tcBorders>
          </w:tcPr>
          <w:p w14:paraId="4CC77813" w14:textId="77777777" w:rsidR="009B68F6" w:rsidRPr="00EE4EA0" w:rsidRDefault="009B68F6" w:rsidP="00935154">
            <w:pPr>
              <w:rPr>
                <w:lang w:val="pt-BR"/>
              </w:rPr>
            </w:pPr>
            <w:r w:rsidRPr="00EE4EA0">
              <w:rPr>
                <w:lang w:val="pt-BR"/>
              </w:rPr>
              <w:t>Servicii de prelucrare a datelor cu caracter personal</w:t>
            </w:r>
            <w:r w:rsidR="009C0E2D" w:rsidRPr="00EE4EA0">
              <w:rPr>
                <w:lang w:val="pt-BR"/>
              </w:rPr>
              <w:t>(GDPR)</w:t>
            </w:r>
          </w:p>
          <w:p w14:paraId="1B564CD8" w14:textId="77777777" w:rsidR="009B68F6" w:rsidRPr="00EE4EA0" w:rsidRDefault="009B68F6" w:rsidP="00935154">
            <w:pPr>
              <w:adjustRightInd w:val="0"/>
              <w:rPr>
                <w:lang w:val="pt-BR"/>
              </w:rPr>
            </w:pPr>
          </w:p>
        </w:tc>
        <w:tc>
          <w:tcPr>
            <w:tcW w:w="833" w:type="dxa"/>
            <w:tcBorders>
              <w:top w:val="single" w:sz="4" w:space="0" w:color="auto"/>
              <w:left w:val="single" w:sz="4" w:space="0" w:color="auto"/>
              <w:bottom w:val="single" w:sz="4" w:space="0" w:color="auto"/>
              <w:right w:val="single" w:sz="4" w:space="0" w:color="auto"/>
            </w:tcBorders>
            <w:noWrap/>
          </w:tcPr>
          <w:p w14:paraId="58CEA913" w14:textId="77777777" w:rsidR="009B68F6" w:rsidRPr="00EE4EA0" w:rsidRDefault="009B68F6" w:rsidP="00935154">
            <w:pPr>
              <w:jc w:val="center"/>
              <w:rPr>
                <w:lang w:val="pt-BR"/>
              </w:rPr>
            </w:pPr>
          </w:p>
          <w:p w14:paraId="0B3916FF" w14:textId="77777777" w:rsidR="009B68F6" w:rsidRPr="00410CDD" w:rsidRDefault="009B68F6" w:rsidP="00935154">
            <w:pPr>
              <w:jc w:val="center"/>
            </w:pPr>
            <w:proofErr w:type="spellStart"/>
            <w:r w:rsidRPr="00410CDD">
              <w:t>buc</w:t>
            </w:r>
            <w:proofErr w:type="spellEnd"/>
          </w:p>
        </w:tc>
        <w:tc>
          <w:tcPr>
            <w:tcW w:w="787" w:type="dxa"/>
            <w:tcBorders>
              <w:top w:val="single" w:sz="4" w:space="0" w:color="auto"/>
              <w:left w:val="single" w:sz="4" w:space="0" w:color="auto"/>
              <w:bottom w:val="single" w:sz="4" w:space="0" w:color="auto"/>
              <w:right w:val="single" w:sz="4" w:space="0" w:color="auto"/>
            </w:tcBorders>
          </w:tcPr>
          <w:p w14:paraId="2833E6FE" w14:textId="77777777" w:rsidR="009B68F6" w:rsidRPr="00410CDD" w:rsidRDefault="009B68F6" w:rsidP="00935154">
            <w:pPr>
              <w:jc w:val="center"/>
              <w:rPr>
                <w:bCs/>
              </w:rPr>
            </w:pPr>
          </w:p>
        </w:tc>
        <w:tc>
          <w:tcPr>
            <w:tcW w:w="1170" w:type="dxa"/>
            <w:tcBorders>
              <w:top w:val="single" w:sz="4" w:space="0" w:color="auto"/>
              <w:left w:val="single" w:sz="4" w:space="0" w:color="auto"/>
              <w:bottom w:val="single" w:sz="4" w:space="0" w:color="auto"/>
              <w:right w:val="single" w:sz="4" w:space="0" w:color="auto"/>
            </w:tcBorders>
          </w:tcPr>
          <w:p w14:paraId="6A315425" w14:textId="77777777" w:rsidR="009B68F6" w:rsidRPr="00410CDD" w:rsidRDefault="009B68F6" w:rsidP="00935154"/>
        </w:tc>
        <w:tc>
          <w:tcPr>
            <w:tcW w:w="1080" w:type="dxa"/>
            <w:tcBorders>
              <w:top w:val="single" w:sz="4" w:space="0" w:color="auto"/>
              <w:left w:val="single" w:sz="4" w:space="0" w:color="auto"/>
              <w:bottom w:val="single" w:sz="4" w:space="0" w:color="auto"/>
              <w:right w:val="single" w:sz="4" w:space="0" w:color="auto"/>
            </w:tcBorders>
            <w:vAlign w:val="center"/>
          </w:tcPr>
          <w:p w14:paraId="0176004A" w14:textId="77777777" w:rsidR="009B68F6" w:rsidRPr="00410CDD" w:rsidRDefault="009B68F6" w:rsidP="00935154">
            <w:pPr>
              <w:spacing w:line="720" w:lineRule="auto"/>
            </w:pPr>
          </w:p>
        </w:tc>
        <w:tc>
          <w:tcPr>
            <w:tcW w:w="1170" w:type="dxa"/>
            <w:tcBorders>
              <w:top w:val="single" w:sz="4" w:space="0" w:color="auto"/>
              <w:left w:val="single" w:sz="4" w:space="0" w:color="auto"/>
              <w:bottom w:val="single" w:sz="4" w:space="0" w:color="auto"/>
              <w:right w:val="single" w:sz="4" w:space="0" w:color="auto"/>
            </w:tcBorders>
            <w:vAlign w:val="bottom"/>
          </w:tcPr>
          <w:p w14:paraId="26F5B920" w14:textId="77777777" w:rsidR="009B68F6" w:rsidRPr="00410CDD" w:rsidRDefault="009B68F6" w:rsidP="00935154">
            <w:pPr>
              <w:spacing w:line="720" w:lineRule="auto"/>
            </w:pPr>
          </w:p>
        </w:tc>
        <w:tc>
          <w:tcPr>
            <w:tcW w:w="1260" w:type="dxa"/>
            <w:tcBorders>
              <w:top w:val="single" w:sz="4" w:space="0" w:color="auto"/>
              <w:left w:val="single" w:sz="4" w:space="0" w:color="auto"/>
              <w:bottom w:val="single" w:sz="4" w:space="0" w:color="auto"/>
              <w:right w:val="single" w:sz="4" w:space="0" w:color="auto"/>
            </w:tcBorders>
          </w:tcPr>
          <w:p w14:paraId="3BCBDAD7" w14:textId="77777777" w:rsidR="009B68F6" w:rsidRPr="00410CDD" w:rsidRDefault="009B68F6" w:rsidP="00935154"/>
        </w:tc>
        <w:tc>
          <w:tcPr>
            <w:tcW w:w="1170" w:type="dxa"/>
            <w:tcBorders>
              <w:top w:val="single" w:sz="4" w:space="0" w:color="auto"/>
              <w:left w:val="single" w:sz="4" w:space="0" w:color="auto"/>
              <w:bottom w:val="single" w:sz="4" w:space="0" w:color="auto"/>
              <w:right w:val="single" w:sz="4" w:space="0" w:color="auto"/>
            </w:tcBorders>
            <w:vAlign w:val="bottom"/>
          </w:tcPr>
          <w:p w14:paraId="169743C3" w14:textId="77777777" w:rsidR="009B68F6" w:rsidRPr="00410CDD" w:rsidRDefault="009B68F6" w:rsidP="00935154">
            <w:pPr>
              <w:spacing w:line="720" w:lineRule="auto"/>
            </w:pPr>
          </w:p>
        </w:tc>
      </w:tr>
    </w:tbl>
    <w:p w14:paraId="17A1F718" w14:textId="77777777" w:rsidR="009B68F6" w:rsidRPr="00DB2016" w:rsidRDefault="009B68F6" w:rsidP="009B68F6">
      <w:pPr>
        <w:tabs>
          <w:tab w:val="center" w:pos="2127"/>
          <w:tab w:val="center" w:pos="7088"/>
        </w:tabs>
        <w:spacing w:before="280"/>
        <w:outlineLvl w:val="0"/>
        <w:rPr>
          <w:b/>
          <w:noProof/>
          <w:lang w:val="it-IT"/>
        </w:rPr>
      </w:pPr>
      <w:r w:rsidRPr="004A6A0D">
        <w:rPr>
          <w:b/>
          <w:noProof/>
          <w:color w:val="FF0000"/>
          <w:lang w:val="it-IT"/>
        </w:rPr>
        <w:t xml:space="preserve">      </w:t>
      </w:r>
      <w:r w:rsidRPr="00DB2016">
        <w:rPr>
          <w:b/>
          <w:noProof/>
          <w:lang w:val="it-IT"/>
        </w:rPr>
        <w:t xml:space="preserve">      </w:t>
      </w:r>
    </w:p>
    <w:p w14:paraId="3B910BC4" w14:textId="77777777" w:rsidR="009B68F6" w:rsidRPr="00DB2016" w:rsidRDefault="009B68F6" w:rsidP="009B68F6">
      <w:pPr>
        <w:tabs>
          <w:tab w:val="center" w:pos="2127"/>
          <w:tab w:val="center" w:pos="7088"/>
        </w:tabs>
        <w:spacing w:before="280"/>
        <w:outlineLvl w:val="0"/>
        <w:rPr>
          <w:b/>
          <w:noProof/>
          <w:lang w:val="it-IT"/>
        </w:rPr>
      </w:pPr>
    </w:p>
    <w:p w14:paraId="467D32F2" w14:textId="77777777" w:rsidR="009B68F6" w:rsidRPr="00BE71F2" w:rsidRDefault="009B68F6" w:rsidP="009B68F6">
      <w:pPr>
        <w:tabs>
          <w:tab w:val="center" w:pos="2127"/>
          <w:tab w:val="center" w:pos="7088"/>
        </w:tabs>
        <w:spacing w:before="280"/>
        <w:outlineLvl w:val="0"/>
        <w:rPr>
          <w:b/>
          <w:noProof/>
          <w:lang w:val="it-IT"/>
        </w:rPr>
      </w:pPr>
    </w:p>
    <w:tbl>
      <w:tblPr>
        <w:tblW w:w="0" w:type="auto"/>
        <w:tblLook w:val="04A0" w:firstRow="1" w:lastRow="0" w:firstColumn="1" w:lastColumn="0" w:noHBand="0" w:noVBand="1"/>
      </w:tblPr>
      <w:tblGrid>
        <w:gridCol w:w="5124"/>
        <w:gridCol w:w="5131"/>
      </w:tblGrid>
      <w:tr w:rsidR="009B68F6" w:rsidRPr="00410CDD" w14:paraId="5C1613EE" w14:textId="77777777" w:rsidTr="00935154">
        <w:tc>
          <w:tcPr>
            <w:tcW w:w="5124" w:type="dxa"/>
          </w:tcPr>
          <w:p w14:paraId="4C185876" w14:textId="77777777" w:rsidR="009B68F6" w:rsidRDefault="009B68F6" w:rsidP="00935154">
            <w:pPr>
              <w:jc w:val="center"/>
              <w:rPr>
                <w:noProof/>
                <w:lang w:val="pt-BR"/>
              </w:rPr>
            </w:pPr>
          </w:p>
          <w:p w14:paraId="5D068BF2" w14:textId="77777777" w:rsidR="009B68F6" w:rsidRDefault="009B68F6" w:rsidP="00935154">
            <w:pPr>
              <w:jc w:val="center"/>
              <w:rPr>
                <w:noProof/>
                <w:lang w:val="pt-BR"/>
              </w:rPr>
            </w:pPr>
          </w:p>
          <w:p w14:paraId="5F339E06" w14:textId="77777777" w:rsidR="009B68F6" w:rsidRPr="00410CDD" w:rsidRDefault="009B68F6" w:rsidP="00935154">
            <w:pPr>
              <w:jc w:val="center"/>
              <w:rPr>
                <w:noProof/>
                <w:lang w:val="pt-BR"/>
              </w:rPr>
            </w:pPr>
            <w:r w:rsidRPr="00410CDD">
              <w:rPr>
                <w:noProof/>
                <w:lang w:val="pt-BR"/>
              </w:rPr>
              <w:t xml:space="preserve">Responsabil contract, </w:t>
            </w:r>
          </w:p>
          <w:p w14:paraId="5A424796" w14:textId="77777777" w:rsidR="009B68F6" w:rsidRPr="00410CDD" w:rsidRDefault="009B68F6" w:rsidP="00935154">
            <w:pPr>
              <w:tabs>
                <w:tab w:val="left" w:pos="3256"/>
              </w:tabs>
              <w:rPr>
                <w:lang w:val="pt-BR"/>
              </w:rPr>
            </w:pPr>
            <w:r w:rsidRPr="00410CDD">
              <w:rPr>
                <w:lang w:val="pt-BR"/>
              </w:rPr>
              <w:t xml:space="preserve">                                                                                          </w:t>
            </w:r>
          </w:p>
        </w:tc>
        <w:tc>
          <w:tcPr>
            <w:tcW w:w="5131" w:type="dxa"/>
            <w:hideMark/>
          </w:tcPr>
          <w:p w14:paraId="3BC1258D" w14:textId="77777777" w:rsidR="009B68F6" w:rsidRDefault="009B68F6" w:rsidP="00935154">
            <w:pPr>
              <w:jc w:val="center"/>
              <w:rPr>
                <w:noProof/>
                <w:lang w:val="pt-BR"/>
              </w:rPr>
            </w:pPr>
          </w:p>
          <w:p w14:paraId="7BCA66D0" w14:textId="77777777" w:rsidR="009B68F6" w:rsidRDefault="009B68F6" w:rsidP="00935154">
            <w:pPr>
              <w:jc w:val="center"/>
              <w:rPr>
                <w:noProof/>
                <w:lang w:val="pt-BR"/>
              </w:rPr>
            </w:pPr>
          </w:p>
          <w:p w14:paraId="1ED73C8A" w14:textId="77777777" w:rsidR="009B68F6" w:rsidRPr="00410CDD" w:rsidRDefault="009B68F6" w:rsidP="00935154">
            <w:pPr>
              <w:jc w:val="center"/>
              <w:rPr>
                <w:noProof/>
                <w:lang w:val="pt-BR"/>
              </w:rPr>
            </w:pPr>
            <w:r>
              <w:rPr>
                <w:noProof/>
                <w:lang w:val="pt-BR"/>
              </w:rPr>
              <w:t xml:space="preserve">              </w:t>
            </w:r>
            <w:r w:rsidRPr="00410CDD">
              <w:rPr>
                <w:noProof/>
                <w:lang w:val="pt-BR"/>
              </w:rPr>
              <w:t>Prestator,</w:t>
            </w:r>
          </w:p>
          <w:p w14:paraId="4FDFE9B8" w14:textId="2FB1E3EA" w:rsidR="009B68F6" w:rsidRPr="00410CDD" w:rsidRDefault="009B68F6" w:rsidP="00EE4EA0">
            <w:pPr>
              <w:rPr>
                <w:noProof/>
                <w:lang w:val="pt-BR"/>
              </w:rPr>
            </w:pPr>
            <w:r w:rsidRPr="00410CDD">
              <w:rPr>
                <w:lang w:val="ro-RO"/>
              </w:rPr>
              <w:t xml:space="preserve">        </w:t>
            </w:r>
            <w:r>
              <w:rPr>
                <w:lang w:val="ro-RO"/>
              </w:rPr>
              <w:t xml:space="preserve">                </w:t>
            </w:r>
            <w:r w:rsidRPr="00410CDD">
              <w:rPr>
                <w:lang w:val="ro-RO"/>
              </w:rPr>
              <w:t xml:space="preserve"> SC </w:t>
            </w:r>
            <w:r>
              <w:rPr>
                <w:lang w:val="ro-RO"/>
              </w:rPr>
              <w:t>…………………………</w:t>
            </w:r>
            <w:r w:rsidRPr="00410CDD">
              <w:rPr>
                <w:lang w:val="ro-RO"/>
              </w:rPr>
              <w:t xml:space="preserve">  SRL</w:t>
            </w:r>
            <w:r>
              <w:rPr>
                <w:noProof/>
                <w:lang w:val="pt-BR"/>
              </w:rPr>
              <w:t xml:space="preserve">             </w:t>
            </w:r>
            <w:r w:rsidRPr="00410CDD">
              <w:rPr>
                <w:noProof/>
                <w:lang w:val="pt-BR"/>
              </w:rPr>
              <w:t>Administrator,</w:t>
            </w:r>
          </w:p>
        </w:tc>
      </w:tr>
    </w:tbl>
    <w:p w14:paraId="5607745E" w14:textId="030D48E3" w:rsidR="009B68F6" w:rsidRPr="00410CDD" w:rsidRDefault="009B68F6" w:rsidP="00EE4EA0"/>
    <w:sectPr w:rsidR="009B68F6" w:rsidRPr="00410CDD" w:rsidSect="009B68F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16cid:durableId="1680160162">
    <w:abstractNumId w:val="2"/>
  </w:num>
  <w:num w:numId="2" w16cid:durableId="1819807581">
    <w:abstractNumId w:val="0"/>
  </w:num>
  <w:num w:numId="3" w16cid:durableId="82694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6E"/>
    <w:rsid w:val="0011644C"/>
    <w:rsid w:val="001977FA"/>
    <w:rsid w:val="00587C6E"/>
    <w:rsid w:val="007712CE"/>
    <w:rsid w:val="009B2498"/>
    <w:rsid w:val="009B68F6"/>
    <w:rsid w:val="009C0E2D"/>
    <w:rsid w:val="00B15BB8"/>
    <w:rsid w:val="00EE4EA0"/>
    <w:rsid w:val="00FA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6EF3"/>
  <w15:chartTrackingRefBased/>
  <w15:docId w15:val="{D0B00E2B-4886-404E-88B3-7ABCEC6D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B68F6"/>
    <w:rPr>
      <w:noProof/>
      <w:szCs w:val="20"/>
    </w:rPr>
  </w:style>
  <w:style w:type="paragraph" w:customStyle="1" w:styleId="DefaultText1">
    <w:name w:val="Default Text:1"/>
    <w:basedOn w:val="Normal"/>
    <w:link w:val="DefaultText1Char"/>
    <w:rsid w:val="009B68F6"/>
    <w:rPr>
      <w:noProof/>
      <w:szCs w:val="20"/>
    </w:rPr>
  </w:style>
  <w:style w:type="paragraph" w:customStyle="1" w:styleId="DefaultText">
    <w:name w:val="Default Text"/>
    <w:basedOn w:val="Normal"/>
    <w:rsid w:val="009B68F6"/>
    <w:rPr>
      <w:noProof/>
      <w:szCs w:val="20"/>
    </w:rPr>
  </w:style>
  <w:style w:type="character" w:customStyle="1" w:styleId="DefaultText1Char">
    <w:name w:val="Default Text:1 Char"/>
    <w:link w:val="DefaultText1"/>
    <w:rsid w:val="009B68F6"/>
    <w:rPr>
      <w:rFonts w:ascii="Times New Roman" w:eastAsia="Times New Roman" w:hAnsi="Times New Roman" w:cs="Times New Roman"/>
      <w:noProof/>
      <w:sz w:val="24"/>
      <w:szCs w:val="20"/>
    </w:rPr>
  </w:style>
  <w:style w:type="numbering" w:customStyle="1" w:styleId="Style3">
    <w:name w:val="Style3"/>
    <w:rsid w:val="009B68F6"/>
    <w:pPr>
      <w:numPr>
        <w:numId w:val="3"/>
      </w:numPr>
    </w:pPr>
  </w:style>
  <w:style w:type="character" w:customStyle="1" w:styleId="l5def1">
    <w:name w:val="l5def1"/>
    <w:rsid w:val="009B68F6"/>
    <w:rPr>
      <w:rFonts w:ascii="Arial" w:hAnsi="Arial" w:cs="Arial" w:hint="default"/>
      <w:color w:val="000000"/>
      <w:sz w:val="26"/>
      <w:szCs w:val="26"/>
    </w:rPr>
  </w:style>
  <w:style w:type="paragraph" w:styleId="NormalWeb">
    <w:name w:val="Normal (Web)"/>
    <w:basedOn w:val="Normal"/>
    <w:uiPriority w:val="99"/>
    <w:unhideWhenUsed/>
    <w:rsid w:val="009B68F6"/>
    <w:pPr>
      <w:spacing w:before="100" w:beforeAutospacing="1" w:after="100" w:afterAutospacing="1"/>
    </w:pPr>
    <w:rPr>
      <w:lang w:val="ro-RO" w:eastAsia="ro-RO"/>
    </w:rPr>
  </w:style>
  <w:style w:type="paragraph" w:styleId="NoSpacing">
    <w:name w:val="No Spacing"/>
    <w:uiPriority w:val="1"/>
    <w:qFormat/>
    <w:rsid w:val="009B68F6"/>
    <w:pPr>
      <w:spacing w:after="0"/>
      <w:ind w:firstLine="567"/>
    </w:pPr>
    <w:rPr>
      <w:rFonts w:ascii="Times New Roman" w:eastAsia="Calibri" w:hAnsi="Times New Roman" w:cs="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787593">
      <w:bodyDiv w:val="1"/>
      <w:marLeft w:val="0"/>
      <w:marRight w:val="0"/>
      <w:marTop w:val="0"/>
      <w:marBottom w:val="0"/>
      <w:divBdr>
        <w:top w:val="none" w:sz="0" w:space="0" w:color="auto"/>
        <w:left w:val="none" w:sz="0" w:space="0" w:color="auto"/>
        <w:bottom w:val="none" w:sz="0" w:space="0" w:color="auto"/>
        <w:right w:val="none" w:sz="0" w:space="0" w:color="auto"/>
      </w:divBdr>
    </w:div>
    <w:div w:id="16772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Mihaela Ciuleanu</cp:lastModifiedBy>
  <cp:revision>7</cp:revision>
  <dcterms:created xsi:type="dcterms:W3CDTF">2025-06-03T05:17:00Z</dcterms:created>
  <dcterms:modified xsi:type="dcterms:W3CDTF">2025-06-17T13:04:00Z</dcterms:modified>
</cp:coreProperties>
</file>