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7980" w14:textId="77777777" w:rsidR="005F501A" w:rsidRPr="007019C0" w:rsidRDefault="005F501A" w:rsidP="000D1ADB">
      <w:pPr>
        <w:spacing w:after="0"/>
        <w:jc w:val="right"/>
        <w:rPr>
          <w:rFonts w:ascii="Cambria" w:hAnsi="Cambria"/>
          <w:sz w:val="20"/>
          <w:szCs w:val="20"/>
        </w:rPr>
      </w:pPr>
      <w:r w:rsidRPr="007019C0">
        <w:rPr>
          <w:rFonts w:ascii="Cambria" w:hAnsi="Cambria"/>
          <w:sz w:val="20"/>
          <w:szCs w:val="20"/>
        </w:rPr>
        <w:t xml:space="preserve">Anexa </w:t>
      </w:r>
      <w:r w:rsidR="0015018F" w:rsidRPr="007019C0">
        <w:rPr>
          <w:rFonts w:ascii="Cambria" w:hAnsi="Cambria"/>
          <w:sz w:val="20"/>
          <w:szCs w:val="20"/>
        </w:rPr>
        <w:t>nr. 6</w:t>
      </w:r>
    </w:p>
    <w:p w14:paraId="2B9BF58C" w14:textId="77777777" w:rsidR="005F501A" w:rsidRPr="000D1ADB" w:rsidRDefault="005F501A" w:rsidP="000D1ADB">
      <w:pPr>
        <w:spacing w:after="0"/>
        <w:jc w:val="both"/>
        <w:rPr>
          <w:rFonts w:ascii="Cambria" w:hAnsi="Cambria"/>
          <w:sz w:val="20"/>
          <w:szCs w:val="20"/>
          <w:highlight w:val="cyan"/>
        </w:rPr>
      </w:pPr>
    </w:p>
    <w:p w14:paraId="1927D1BB" w14:textId="77777777" w:rsidR="005F501A" w:rsidRPr="000D1ADB" w:rsidRDefault="005F501A" w:rsidP="000D1ADB">
      <w:pPr>
        <w:spacing w:after="0"/>
        <w:jc w:val="both"/>
        <w:rPr>
          <w:rFonts w:ascii="Cambria" w:hAnsi="Cambria"/>
          <w:sz w:val="20"/>
          <w:szCs w:val="20"/>
          <w:highlight w:val="cyan"/>
        </w:rPr>
      </w:pPr>
    </w:p>
    <w:p w14:paraId="27A5AC8E" w14:textId="77777777" w:rsidR="00F42507" w:rsidRPr="000D1ADB" w:rsidRDefault="00F42507" w:rsidP="000D1AD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Universitatea Politehnica Timișoara</w:t>
      </w:r>
    </w:p>
    <w:p w14:paraId="19D99137" w14:textId="77777777" w:rsidR="00E96DC3" w:rsidRPr="000D1ADB" w:rsidRDefault="00F42507" w:rsidP="000D1AD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DEPARTAMENTUL ____________</w:t>
      </w:r>
    </w:p>
    <w:p w14:paraId="4AA4A559" w14:textId="77777777" w:rsidR="00F42507" w:rsidRPr="000D1ADB" w:rsidRDefault="00F42507" w:rsidP="000D1ADB">
      <w:pPr>
        <w:spacing w:after="0"/>
        <w:jc w:val="both"/>
        <w:rPr>
          <w:rFonts w:ascii="Cambria" w:hAnsi="Cambria"/>
          <w:sz w:val="24"/>
          <w:szCs w:val="24"/>
        </w:rPr>
      </w:pPr>
    </w:p>
    <w:p w14:paraId="29683448" w14:textId="77777777" w:rsidR="00F42507" w:rsidRPr="000D1ADB" w:rsidRDefault="00F42507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PROCES-VERBAL</w:t>
      </w:r>
    </w:p>
    <w:p w14:paraId="1DAA65AE" w14:textId="77777777" w:rsidR="005F501A" w:rsidRPr="000D1ADB" w:rsidRDefault="000D1ADB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a</w:t>
      </w:r>
      <w:r w:rsidR="005F501A" w:rsidRPr="000D1ADB">
        <w:rPr>
          <w:rFonts w:ascii="Cambria" w:hAnsi="Cambria"/>
          <w:b/>
          <w:sz w:val="24"/>
          <w:szCs w:val="24"/>
        </w:rPr>
        <w:t>l adunării generale de alegeri în Departamentul __________ din data de _________</w:t>
      </w:r>
    </w:p>
    <w:p w14:paraId="2D0B8E8B" w14:textId="62AEE8DA" w:rsidR="005F501A" w:rsidRDefault="005F501A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Pentru alege</w:t>
      </w:r>
      <w:r w:rsidR="0015244A">
        <w:rPr>
          <w:rFonts w:ascii="Cambria" w:hAnsi="Cambria"/>
          <w:b/>
          <w:sz w:val="24"/>
          <w:szCs w:val="24"/>
        </w:rPr>
        <w:t xml:space="preserve">rea </w:t>
      </w:r>
      <w:r w:rsidR="00A41D2A">
        <w:rPr>
          <w:rFonts w:ascii="Cambria" w:hAnsi="Cambria"/>
          <w:b/>
          <w:sz w:val="24"/>
          <w:szCs w:val="24"/>
        </w:rPr>
        <w:t>directorului de departament</w:t>
      </w:r>
    </w:p>
    <w:p w14:paraId="2F68252B" w14:textId="77777777" w:rsidR="00A45CBB" w:rsidRPr="000D1ADB" w:rsidRDefault="00A45CBB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8787F">
        <w:rPr>
          <w:rFonts w:ascii="Cambria" w:hAnsi="Cambria"/>
          <w:b/>
          <w:sz w:val="24"/>
          <w:szCs w:val="24"/>
        </w:rPr>
        <w:t>-alegeri parțiale pentru legislatura 2020-2024-</w:t>
      </w:r>
    </w:p>
    <w:p w14:paraId="49669EB7" w14:textId="77777777" w:rsidR="005F501A" w:rsidRDefault="005F501A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00E39FE3" w14:textId="77777777" w:rsidR="0028787F" w:rsidRPr="000D1ADB" w:rsidRDefault="0028787F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7796CEE" w14:textId="77777777" w:rsidR="005F501A" w:rsidRPr="005F501A" w:rsidRDefault="005F501A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501A">
        <w:rPr>
          <w:rFonts w:ascii="Cambria" w:eastAsia="Times New Roman" w:hAnsi="Cambria" w:cs="Times New Roman"/>
          <w:sz w:val="24"/>
          <w:szCs w:val="24"/>
          <w:lang w:eastAsia="ro-RO"/>
        </w:rPr>
        <w:t>Efectiv: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_________ electori</w:t>
      </w:r>
    </w:p>
    <w:p w14:paraId="4854B968" w14:textId="77777777" w:rsidR="0028787F" w:rsidRDefault="0028787F" w:rsidP="000320D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7559B301" w14:textId="77777777" w:rsidR="000320D4" w:rsidRDefault="00A45CBB" w:rsidP="000320D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>S</w:t>
      </w:r>
      <w:r w:rsidR="000320D4">
        <w:rPr>
          <w:rFonts w:ascii="Cambria" w:eastAsia="Times New Roman" w:hAnsi="Cambria" w:cs="Times New Roman"/>
          <w:sz w:val="24"/>
          <w:szCs w:val="24"/>
          <w:lang w:eastAsia="ro-RO"/>
        </w:rPr>
        <w:t>e procedează la activitățile specifice:</w:t>
      </w:r>
    </w:p>
    <w:p w14:paraId="0D35209B" w14:textId="77777777" w:rsidR="000320D4" w:rsidRPr="000D1ADB" w:rsidRDefault="000320D4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4A309BDF" w14:textId="77777777" w:rsidR="006B11DC" w:rsidRPr="000D1ADB" w:rsidRDefault="006B11D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Decanul de vârstă al cadrelor didactice titulare _____________</w:t>
      </w:r>
      <w:r w:rsidR="000320D4">
        <w:rPr>
          <w:rFonts w:ascii="Cambria" w:eastAsia="Times New Roman" w:hAnsi="Cambria" w:cs="Times New Roman"/>
          <w:sz w:val="24"/>
          <w:szCs w:val="24"/>
          <w:lang w:eastAsia="ro-RO"/>
        </w:rPr>
        <w:t>, asistat de c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el mai tânăr membru </w:t>
      </w:r>
      <w:r w:rsidR="00800D33">
        <w:rPr>
          <w:rFonts w:ascii="Cambria" w:eastAsia="Times New Roman" w:hAnsi="Cambria" w:cs="Times New Roman"/>
          <w:sz w:val="24"/>
          <w:szCs w:val="24"/>
          <w:lang w:eastAsia="ro-RO"/>
        </w:rPr>
        <w:t>titular al departamentului, deschide ședința.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</w:p>
    <w:p w14:paraId="45D89161" w14:textId="77777777" w:rsidR="006B11DC" w:rsidRPr="000D1ADB" w:rsidRDefault="006B11D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204E0823" w14:textId="77777777" w:rsidR="00CA6DBC" w:rsidRPr="000D1ADB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ab/>
      </w:r>
    </w:p>
    <w:p w14:paraId="6C9AEEA5" w14:textId="77777777" w:rsidR="000D1ADB" w:rsidRDefault="00800D33" w:rsidP="000D1A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Cadrul didactic care prezidează ședința propune alegerea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Biroului electoral al secției, </w:t>
      </w:r>
    </w:p>
    <w:p w14:paraId="0EC2182C" w14:textId="77777777" w:rsidR="00CA6DBC" w:rsidRPr="0028787F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format din 3 persoane, dintre care un președinte 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și desemnarea unui secretar (din categoria personalului didactic auxiliar)</w:t>
      </w:r>
      <w:r w:rsidR="00A45CBB" w:rsidRPr="0028787F">
        <w:rPr>
          <w:rStyle w:val="FootnoteReference"/>
          <w:rFonts w:ascii="Cambria" w:eastAsia="Times New Roman" w:hAnsi="Cambria" w:cs="Times New Roman"/>
          <w:i/>
          <w:sz w:val="24"/>
          <w:szCs w:val="24"/>
          <w:lang w:eastAsia="ro-RO"/>
        </w:rPr>
        <w:footnoteReference w:id="1"/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.</w:t>
      </w:r>
    </w:p>
    <w:p w14:paraId="4725F693" w14:textId="77777777" w:rsidR="00CA6DBC" w:rsidRPr="000D1ADB" w:rsidRDefault="00800D33" w:rsidP="000D1AD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>C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>a membri în Biroul electoral al secției sunt propuse următoarele persoane:</w:t>
      </w:r>
    </w:p>
    <w:p w14:paraId="16712DC9" w14:textId="77777777" w:rsidR="00CA6DBC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_____, dintre care _____ în calitate de președinte</w:t>
      </w:r>
    </w:p>
    <w:p w14:paraId="0EF63D55" w14:textId="77777777" w:rsidR="00CA6DBC" w:rsidRPr="000D1ADB" w:rsidRDefault="00CA6DBC" w:rsidP="006B11D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În urma propunerilor sunt desemnați ca membrii în Biroul electoral al secției, </w:t>
      </w:r>
      <w:r w:rsidR="000D1ADB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prin vot deschis, 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următorii:</w:t>
      </w:r>
    </w:p>
    <w:p w14:paraId="179B9A08" w14:textId="77777777"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Președinte</w:t>
      </w:r>
    </w:p>
    <w:p w14:paraId="4770E891" w14:textId="77777777"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membru</w:t>
      </w:r>
    </w:p>
    <w:p w14:paraId="5196DD57" w14:textId="77777777"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membru</w:t>
      </w:r>
    </w:p>
    <w:p w14:paraId="23B62434" w14:textId="77777777" w:rsidR="00CA6DBC" w:rsidRPr="000D1ADB" w:rsidRDefault="00A45CBB" w:rsidP="006B11D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Opțional: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Ca secretar </w:t>
      </w:r>
      <w:r w:rsidR="00FA3D86" w:rsidRPr="007019C0">
        <w:rPr>
          <w:rFonts w:ascii="Cambria" w:eastAsia="Times New Roman" w:hAnsi="Cambria" w:cs="Times New Roman"/>
          <w:sz w:val="24"/>
          <w:szCs w:val="24"/>
          <w:lang w:eastAsia="ro-RO"/>
        </w:rPr>
        <w:t>al ședinței și</w:t>
      </w:r>
      <w:r w:rsidR="00FA3D8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>al Biroul electoral al secției este desemnat/ă ________</w:t>
      </w:r>
      <w:r>
        <w:rPr>
          <w:rStyle w:val="FootnoteReference"/>
          <w:rFonts w:ascii="Cambria" w:eastAsia="Times New Roman" w:hAnsi="Cambria" w:cs="Times New Roman"/>
          <w:sz w:val="24"/>
          <w:szCs w:val="24"/>
          <w:lang w:eastAsia="ro-RO"/>
        </w:rPr>
        <w:footnoteReference w:id="2"/>
      </w:r>
    </w:p>
    <w:p w14:paraId="1D97B150" w14:textId="77777777" w:rsid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5F7A1C68" w14:textId="77777777" w:rsidR="00CA6DBC" w:rsidRPr="000D1ADB" w:rsidRDefault="000D1ADB" w:rsidP="000D1ADB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În urma constituirii Biroului electoral al secției, acesta va prelua conducerea adunării și își va exercita atribuțiile conform prevederilor </w:t>
      </w:r>
      <w:r w:rsidRPr="000D1ADB">
        <w:rPr>
          <w:rFonts w:ascii="Cambria" w:hAnsi="Cambria"/>
          <w:sz w:val="24"/>
          <w:szCs w:val="24"/>
        </w:rPr>
        <w:t xml:space="preserve">Regulamentului </w:t>
      </w:r>
      <w:r w:rsidR="00A45CBB">
        <w:rPr>
          <w:rFonts w:ascii="Cambria" w:hAnsi="Cambria"/>
          <w:sz w:val="24"/>
          <w:szCs w:val="24"/>
        </w:rPr>
        <w:t>privind organizarea și</w:t>
      </w:r>
      <w:r w:rsidRPr="000D1ADB">
        <w:rPr>
          <w:rFonts w:ascii="Cambria" w:hAnsi="Cambria"/>
          <w:sz w:val="24"/>
          <w:szCs w:val="24"/>
        </w:rPr>
        <w:t xml:space="preserve"> desfasurarea proceselor de constituire a structurilor de conducere și de alegere/desemnare/ocupare prin concurs a funcților de conducere la nivelul Universității Politehnica Timișoara, pentru legislatura 2020 – 2024.</w:t>
      </w:r>
    </w:p>
    <w:p w14:paraId="6AA0B385" w14:textId="77777777" w:rsidR="000D1ADB" w:rsidRPr="000D1ADB" w:rsidRDefault="000D1ADB" w:rsidP="000D1ADB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 xml:space="preserve">Drept pentru care s-a încheiat prezentul proces verbal, </w:t>
      </w:r>
      <w:r w:rsidR="00800D33">
        <w:rPr>
          <w:rFonts w:ascii="Cambria" w:hAnsi="Cambria"/>
          <w:sz w:val="24"/>
          <w:szCs w:val="24"/>
        </w:rPr>
        <w:t>într-un exemplar</w:t>
      </w:r>
      <w:r w:rsidRPr="000D1ADB">
        <w:rPr>
          <w:rFonts w:ascii="Cambria" w:hAnsi="Cambria"/>
          <w:sz w:val="24"/>
          <w:szCs w:val="24"/>
        </w:rPr>
        <w:t xml:space="preserve"> original, a câte _____ pagini fiecare, care unul va fi transmis de Biroul electoral al secției Biroului electoral central al UPT.</w:t>
      </w:r>
    </w:p>
    <w:p w14:paraId="3213EB2E" w14:textId="77777777" w:rsidR="0028787F" w:rsidRDefault="0028787F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3212D6" w14:textId="77777777" w:rsidR="000D1ADB" w:rsidRPr="000D1ADB" w:rsidRDefault="000D1ADB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Data _______</w:t>
      </w:r>
    </w:p>
    <w:p w14:paraId="39096E64" w14:textId="77777777" w:rsidR="000D1ADB" w:rsidRPr="000D1ADB" w:rsidRDefault="000D1ADB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Semnături:</w:t>
      </w:r>
    </w:p>
    <w:p w14:paraId="39DCB337" w14:textId="77777777" w:rsidR="000D1ADB" w:rsidRP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lastRenderedPageBreak/>
        <w:t xml:space="preserve">Decanul de vârstă al cadrelor didactice titulare (nume prenume, semnătura) _____________ </w:t>
      </w:r>
    </w:p>
    <w:p w14:paraId="62D42A5B" w14:textId="77777777" w:rsidR="000D1ADB" w:rsidRP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Cel mai tânăr membru titular al departamentului (nume prenume, semnătura)  _____________</w:t>
      </w:r>
    </w:p>
    <w:p w14:paraId="0069DC0D" w14:textId="77777777" w:rsidR="00CA6DBC" w:rsidRPr="000D1ADB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782B7CEA" w14:textId="77777777" w:rsidR="005F501A" w:rsidRPr="000D1ADB" w:rsidRDefault="000D1ADB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Biroul electoral al secției</w:t>
      </w:r>
    </w:p>
    <w:p w14:paraId="376424EE" w14:textId="77777777" w:rsidR="000D1ADB" w:rsidRP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1.</w:t>
      </w:r>
      <w:r w:rsidRPr="000D1ADB">
        <w:rPr>
          <w:rFonts w:ascii="Cambria" w:hAnsi="Cambria"/>
          <w:sz w:val="24"/>
          <w:szCs w:val="24"/>
        </w:rPr>
        <w:tab/>
        <w:t xml:space="preserve">_______ 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>Președinte</w:t>
      </w:r>
    </w:p>
    <w:p w14:paraId="17E9935C" w14:textId="77777777" w:rsidR="000D1ADB" w:rsidRP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2.</w:t>
      </w:r>
      <w:r w:rsidRPr="000D1ADB">
        <w:rPr>
          <w:rFonts w:ascii="Cambria" w:hAnsi="Cambria"/>
          <w:sz w:val="24"/>
          <w:szCs w:val="24"/>
        </w:rPr>
        <w:tab/>
        <w:t>_______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 xml:space="preserve"> membru</w:t>
      </w:r>
    </w:p>
    <w:p w14:paraId="76C6DC2D" w14:textId="77777777" w:rsid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3.</w:t>
      </w:r>
      <w:r w:rsidRPr="000D1ADB">
        <w:rPr>
          <w:rFonts w:ascii="Cambria" w:hAnsi="Cambria"/>
          <w:sz w:val="24"/>
          <w:szCs w:val="24"/>
        </w:rPr>
        <w:tab/>
        <w:t>_______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 xml:space="preserve"> membru</w:t>
      </w:r>
    </w:p>
    <w:p w14:paraId="45F9AD8C" w14:textId="77777777" w:rsidR="00D86184" w:rsidRPr="000D1ADB" w:rsidRDefault="0028787F" w:rsidP="0028787F">
      <w:pPr>
        <w:tabs>
          <w:tab w:val="left" w:pos="3525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1683AFCD" w14:textId="77777777" w:rsidR="000D1ADB" w:rsidRDefault="000D1ADB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hAnsi="Cambria"/>
          <w:i/>
          <w:sz w:val="24"/>
          <w:szCs w:val="24"/>
        </w:rPr>
        <w:t>Secretar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(nume prenume, semnătura)</w:t>
      </w:r>
      <w:r w:rsidR="00A45CBB">
        <w:rPr>
          <w:rStyle w:val="FootnoteReference"/>
          <w:rFonts w:ascii="Cambria" w:eastAsia="Times New Roman" w:hAnsi="Cambria" w:cs="Times New Roman"/>
          <w:sz w:val="24"/>
          <w:szCs w:val="24"/>
          <w:lang w:eastAsia="ro-RO"/>
        </w:rPr>
        <w:footnoteReference w:id="3"/>
      </w:r>
    </w:p>
    <w:p w14:paraId="54FBFA14" w14:textId="77777777" w:rsidR="00A15B60" w:rsidRDefault="00A15B60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61B5AA5B" w14:textId="77777777" w:rsidR="00A15B60" w:rsidRDefault="00A15B60" w:rsidP="000D1ADB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>NOTĂ</w:t>
      </w:r>
      <w:r w:rsidRPr="0028787F">
        <w:rPr>
          <w:rStyle w:val="FootnoteReference"/>
          <w:rFonts w:ascii="Cambria" w:eastAsia="Times New Roman" w:hAnsi="Cambria" w:cs="Times New Roman"/>
          <w:b/>
          <w:sz w:val="24"/>
          <w:szCs w:val="24"/>
          <w:lang w:eastAsia="ro-RO"/>
        </w:rPr>
        <w:footnoteReference w:id="4"/>
      </w: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: </w:t>
      </w:r>
    </w:p>
    <w:p w14:paraId="11553DC7" w14:textId="77777777" w:rsidR="0028787F" w:rsidRPr="0028787F" w:rsidRDefault="0028787F" w:rsidP="000D1ADB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14:paraId="0E2FB12B" w14:textId="77777777" w:rsidR="00A15B60" w:rsidRPr="0028787F" w:rsidRDefault="00A15B60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>La finalul procesului de vot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(închiderea secțiilor de votare data______, ora______) se constată</w:t>
      </w:r>
      <w:r w:rsidR="0028787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conform listelor de prezență, 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că:</w:t>
      </w:r>
    </w:p>
    <w:p w14:paraId="56AC8919" w14:textId="77777777" w:rsidR="00A15B60" w:rsidRPr="0028787F" w:rsidRDefault="00A15B60" w:rsidP="00A15B60">
      <w:pPr>
        <w:pStyle w:val="ListParagraph"/>
        <w:numPr>
          <w:ilvl w:val="0"/>
          <w:numId w:val="18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adunarea de alegeri este legal constituită, din total număr electori de _______, fiind prezenți un număr de _________ (prezență minim 2/3 din numărul de electori),</w:t>
      </w:r>
    </w:p>
    <w:p w14:paraId="3414730D" w14:textId="77777777" w:rsidR="00A15B60" w:rsidRPr="0028787F" w:rsidRDefault="00A15B60" w:rsidP="00A15B60">
      <w:pPr>
        <w:pStyle w:val="ListParagraph"/>
        <w:numPr>
          <w:ilvl w:val="0"/>
          <w:numId w:val="18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nu s-a întrunit cvorumul de 2/3, din total număr electori de _______, fiind prezenți un număr de _________</w:t>
      </w:r>
    </w:p>
    <w:p w14:paraId="0F8E93F1" w14:textId="77777777"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Biroul electoral al secției</w:t>
      </w:r>
    </w:p>
    <w:p w14:paraId="6BCE2C56" w14:textId="77777777"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1.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 (nume prenume, semnătura)  Președinte</w:t>
      </w:r>
    </w:p>
    <w:p w14:paraId="5F87CA63" w14:textId="77777777"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2.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_______(nume prenume, semnătura)   membru</w:t>
      </w:r>
    </w:p>
    <w:p w14:paraId="776C2E93" w14:textId="77777777" w:rsid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3.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_______(nume prenume, semnătura)   membru</w:t>
      </w:r>
    </w:p>
    <w:p w14:paraId="0C43ABDA" w14:textId="77777777" w:rsidR="0028787F" w:rsidRDefault="0028787F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1B2473C8" w14:textId="77777777" w:rsidR="0028787F" w:rsidRPr="00A15B60" w:rsidRDefault="0028787F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hAnsi="Cambria"/>
          <w:i/>
          <w:sz w:val="24"/>
          <w:szCs w:val="24"/>
        </w:rPr>
        <w:t>Secretar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(nume prenume, semnătura)</w:t>
      </w:r>
      <w:r>
        <w:rPr>
          <w:rStyle w:val="FootnoteReference"/>
          <w:rFonts w:ascii="Cambria" w:eastAsia="Times New Roman" w:hAnsi="Cambria" w:cs="Times New Roman"/>
          <w:i/>
          <w:sz w:val="24"/>
          <w:szCs w:val="24"/>
          <w:lang w:eastAsia="ro-RO"/>
        </w:rPr>
        <w:footnoteReference w:id="5"/>
      </w:r>
    </w:p>
    <w:sectPr w:rsidR="0028787F" w:rsidRPr="00A1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8C11" w14:textId="77777777" w:rsidR="000F748B" w:rsidRDefault="000F748B" w:rsidP="00F42507">
      <w:pPr>
        <w:spacing w:after="0" w:line="240" w:lineRule="auto"/>
      </w:pPr>
      <w:r>
        <w:separator/>
      </w:r>
    </w:p>
  </w:endnote>
  <w:endnote w:type="continuationSeparator" w:id="0">
    <w:p w14:paraId="5C511FC0" w14:textId="77777777" w:rsidR="000F748B" w:rsidRDefault="000F748B" w:rsidP="00F4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6E46" w14:textId="77777777" w:rsidR="000F748B" w:rsidRDefault="000F748B" w:rsidP="00F42507">
      <w:pPr>
        <w:spacing w:after="0" w:line="240" w:lineRule="auto"/>
      </w:pPr>
      <w:r>
        <w:separator/>
      </w:r>
    </w:p>
  </w:footnote>
  <w:footnote w:type="continuationSeparator" w:id="0">
    <w:p w14:paraId="74D5324A" w14:textId="77777777" w:rsidR="000F748B" w:rsidRDefault="000F748B" w:rsidP="00F42507">
      <w:pPr>
        <w:spacing w:after="0" w:line="240" w:lineRule="auto"/>
      </w:pPr>
      <w:r>
        <w:continuationSeparator/>
      </w:r>
    </w:p>
  </w:footnote>
  <w:footnote w:id="1">
    <w:p w14:paraId="7D8B3592" w14:textId="77777777" w:rsidR="00A45CBB" w:rsidRPr="0028787F" w:rsidRDefault="00A45CBB" w:rsidP="0028787F">
      <w:pPr>
        <w:pStyle w:val="FootnoteText"/>
        <w:jc w:val="both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2">
    <w:p w14:paraId="60931354" w14:textId="77777777" w:rsidR="00A45CBB" w:rsidRPr="0028787F" w:rsidRDefault="00A45CBB" w:rsidP="0028787F">
      <w:pPr>
        <w:pStyle w:val="FootnoteText"/>
        <w:jc w:val="both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3">
    <w:p w14:paraId="05596FEF" w14:textId="77777777" w:rsidR="00A45CBB" w:rsidRPr="0028787F" w:rsidRDefault="00A45CBB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Dacă a fost desemnat</w:t>
      </w:r>
    </w:p>
  </w:footnote>
  <w:footnote w:id="4">
    <w:p w14:paraId="5327E550" w14:textId="77777777" w:rsidR="00A15B60" w:rsidRPr="0028787F" w:rsidRDefault="00A15B60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Se completează de membrii biroului electoral la finalul procesului de vot, în baza listelor de prezență</w:t>
      </w:r>
    </w:p>
  </w:footnote>
  <w:footnote w:id="5">
    <w:p w14:paraId="3C94FE76" w14:textId="77777777" w:rsidR="0028787F" w:rsidRPr="0028787F" w:rsidRDefault="0028787F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Dacă a fost desemnat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7CA"/>
    <w:multiLevelType w:val="hybridMultilevel"/>
    <w:tmpl w:val="BCC6A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5A78BE"/>
    <w:multiLevelType w:val="hybridMultilevel"/>
    <w:tmpl w:val="DC8C776E"/>
    <w:lvl w:ilvl="0" w:tplc="1318D13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B399C"/>
    <w:multiLevelType w:val="hybridMultilevel"/>
    <w:tmpl w:val="5F361626"/>
    <w:lvl w:ilvl="0" w:tplc="459600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3837"/>
    <w:multiLevelType w:val="hybridMultilevel"/>
    <w:tmpl w:val="A6127E38"/>
    <w:lvl w:ilvl="0" w:tplc="459600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7F4"/>
    <w:multiLevelType w:val="hybridMultilevel"/>
    <w:tmpl w:val="DD0A5FB0"/>
    <w:lvl w:ilvl="0" w:tplc="150A9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84C"/>
    <w:multiLevelType w:val="hybridMultilevel"/>
    <w:tmpl w:val="DD56AF2E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67ABD"/>
    <w:multiLevelType w:val="hybridMultilevel"/>
    <w:tmpl w:val="F61052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830A1"/>
    <w:multiLevelType w:val="hybridMultilevel"/>
    <w:tmpl w:val="7C786DD4"/>
    <w:lvl w:ilvl="0" w:tplc="D55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D2DDC"/>
    <w:multiLevelType w:val="hybridMultilevel"/>
    <w:tmpl w:val="A7FE560A"/>
    <w:lvl w:ilvl="0" w:tplc="109C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612C"/>
    <w:multiLevelType w:val="multilevel"/>
    <w:tmpl w:val="21681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A814A5"/>
    <w:multiLevelType w:val="hybridMultilevel"/>
    <w:tmpl w:val="9800BA6C"/>
    <w:lvl w:ilvl="0" w:tplc="82963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D7083A"/>
    <w:multiLevelType w:val="hybridMultilevel"/>
    <w:tmpl w:val="5A641CF2"/>
    <w:lvl w:ilvl="0" w:tplc="41526E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7DF7256"/>
    <w:multiLevelType w:val="hybridMultilevel"/>
    <w:tmpl w:val="8E2228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6980"/>
    <w:multiLevelType w:val="hybridMultilevel"/>
    <w:tmpl w:val="DF72CD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3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FA"/>
    <w:rsid w:val="000320D4"/>
    <w:rsid w:val="000534D7"/>
    <w:rsid w:val="000762C7"/>
    <w:rsid w:val="000C760C"/>
    <w:rsid w:val="000D1ADB"/>
    <w:rsid w:val="000F748B"/>
    <w:rsid w:val="0010446A"/>
    <w:rsid w:val="0015018F"/>
    <w:rsid w:val="0015244A"/>
    <w:rsid w:val="00175F62"/>
    <w:rsid w:val="002173FB"/>
    <w:rsid w:val="0028787F"/>
    <w:rsid w:val="00297FB8"/>
    <w:rsid w:val="0034716A"/>
    <w:rsid w:val="00390FAF"/>
    <w:rsid w:val="003A019E"/>
    <w:rsid w:val="004667F1"/>
    <w:rsid w:val="00491931"/>
    <w:rsid w:val="004A4CFA"/>
    <w:rsid w:val="005708B3"/>
    <w:rsid w:val="005F501A"/>
    <w:rsid w:val="006371D4"/>
    <w:rsid w:val="006A1391"/>
    <w:rsid w:val="006B11DC"/>
    <w:rsid w:val="006F1006"/>
    <w:rsid w:val="006F6B00"/>
    <w:rsid w:val="007019C0"/>
    <w:rsid w:val="00747A22"/>
    <w:rsid w:val="007D6246"/>
    <w:rsid w:val="00800D33"/>
    <w:rsid w:val="00832B7D"/>
    <w:rsid w:val="0084332E"/>
    <w:rsid w:val="008E3FB2"/>
    <w:rsid w:val="00A15B60"/>
    <w:rsid w:val="00A41D2A"/>
    <w:rsid w:val="00A45CBB"/>
    <w:rsid w:val="00AD04BE"/>
    <w:rsid w:val="00BE0B4E"/>
    <w:rsid w:val="00BE65FB"/>
    <w:rsid w:val="00BF1B1F"/>
    <w:rsid w:val="00C27CC0"/>
    <w:rsid w:val="00C47DEA"/>
    <w:rsid w:val="00C566F9"/>
    <w:rsid w:val="00C710FE"/>
    <w:rsid w:val="00CA6DBC"/>
    <w:rsid w:val="00CE6398"/>
    <w:rsid w:val="00D86184"/>
    <w:rsid w:val="00E06F3A"/>
    <w:rsid w:val="00E8476C"/>
    <w:rsid w:val="00E96DC3"/>
    <w:rsid w:val="00EA05AB"/>
    <w:rsid w:val="00F42507"/>
    <w:rsid w:val="00F50FA4"/>
    <w:rsid w:val="00F748FA"/>
    <w:rsid w:val="00FA3D86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191"/>
  <w15:chartTrackingRefBased/>
  <w15:docId w15:val="{B6C98843-1D0C-46FF-A21E-79CCF06C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25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5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1931"/>
    <w:pPr>
      <w:ind w:left="720"/>
      <w:contextualSpacing/>
    </w:pPr>
  </w:style>
  <w:style w:type="character" w:customStyle="1" w:styleId="panchor">
    <w:name w:val="panchor"/>
    <w:basedOn w:val="DefaultParagraphFont"/>
    <w:rsid w:val="008E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C08D-5271-4B20-B2DC-55C8833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Atanasescu</cp:lastModifiedBy>
  <cp:revision>2</cp:revision>
  <dcterms:created xsi:type="dcterms:W3CDTF">2022-09-16T07:29:00Z</dcterms:created>
  <dcterms:modified xsi:type="dcterms:W3CDTF">2022-09-16T07:29:00Z</dcterms:modified>
</cp:coreProperties>
</file>