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51EF4" w14:textId="77777777" w:rsidR="00B366CF" w:rsidRDefault="0036298F" w:rsidP="0036298F">
      <w:pPr>
        <w:pStyle w:val="Heading2"/>
        <w:jc w:val="center"/>
        <w:rPr>
          <w:lang w:val="pt-BR"/>
        </w:rPr>
      </w:pPr>
      <w:r>
        <w:rPr>
          <w:lang w:val="pt-BR"/>
        </w:rPr>
        <w:t>CHESTIONAR DE AUTOEVALUARE</w:t>
      </w:r>
    </w:p>
    <w:p w14:paraId="39413FB2" w14:textId="19200045" w:rsidR="00F83A7F" w:rsidRPr="00F83A7F" w:rsidRDefault="00262CB4" w:rsidP="00F83A7F">
      <w:pPr>
        <w:jc w:val="center"/>
        <w:rPr>
          <w:lang w:val="pt-BR"/>
        </w:rPr>
      </w:pPr>
      <w:r>
        <w:rPr>
          <w:lang w:val="pt-BR"/>
        </w:rPr>
        <w:t>p</w:t>
      </w:r>
      <w:r w:rsidR="00F83A7F">
        <w:rPr>
          <w:lang w:val="pt-BR"/>
        </w:rPr>
        <w:t>entru anul 2020</w:t>
      </w:r>
    </w:p>
    <w:p w14:paraId="17356D54" w14:textId="77777777" w:rsidR="00B366CF" w:rsidRPr="0081555A" w:rsidRDefault="00B366CF" w:rsidP="00B366CF">
      <w:pPr>
        <w:jc w:val="right"/>
        <w:rPr>
          <w:rFonts w:ascii="Myriad Pro Cond" w:hAnsi="Myriad Pro Cond" w:cstheme="minorHAnsi"/>
          <w:b/>
          <w:sz w:val="18"/>
          <w:szCs w:val="18"/>
          <w:lang w:val="pt-BR"/>
        </w:rPr>
      </w:pPr>
    </w:p>
    <w:p w14:paraId="77AFE4F0" w14:textId="77777777" w:rsidR="00B366CF" w:rsidRPr="0081555A" w:rsidRDefault="00BB57DC" w:rsidP="00B366CF">
      <w:pPr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81555A">
        <w:rPr>
          <w:rFonts w:ascii="Myriad Pro Cond" w:hAnsi="Myriad Pro Cond" w:cstheme="minorHAnsi"/>
          <w:b/>
          <w:sz w:val="22"/>
          <w:szCs w:val="22"/>
          <w:lang w:val="pt-BR"/>
        </w:rPr>
        <w:t xml:space="preserve">UNIVERSITATEA POLITEHNICA </w:t>
      </w:r>
      <w:r w:rsidR="00B366CF" w:rsidRPr="0081555A">
        <w:rPr>
          <w:rFonts w:ascii="Myriad Pro Cond" w:hAnsi="Myriad Pro Cond" w:cstheme="minorHAnsi"/>
          <w:b/>
          <w:sz w:val="22"/>
          <w:szCs w:val="22"/>
          <w:lang w:val="pt-BR"/>
        </w:rPr>
        <w:t>TIMIŞOARA</w:t>
      </w:r>
      <w:r w:rsidR="00B366CF" w:rsidRPr="0081555A">
        <w:rPr>
          <w:rFonts w:ascii="Myriad Pro Cond" w:hAnsi="Myriad Pro Cond" w:cstheme="minorHAnsi"/>
          <w:b/>
          <w:sz w:val="22"/>
          <w:szCs w:val="22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  <w:t>FORMULAR C</w:t>
      </w:r>
      <w:r w:rsidR="0036298F">
        <w:rPr>
          <w:rFonts w:ascii="Myriad Pro Cond" w:hAnsi="Myriad Pro Cond" w:cstheme="minorHAnsi"/>
          <w:b/>
          <w:sz w:val="18"/>
          <w:szCs w:val="18"/>
          <w:lang w:val="pt-BR"/>
        </w:rPr>
        <w:t>A</w:t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 xml:space="preserve">_CD </w:t>
      </w:r>
    </w:p>
    <w:p w14:paraId="31EEB896" w14:textId="77777777" w:rsidR="00B366CF" w:rsidRPr="0081555A" w:rsidRDefault="00B366CF" w:rsidP="00B366CF">
      <w:pPr>
        <w:ind w:left="7200"/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</w:p>
    <w:p w14:paraId="2E2C0D76" w14:textId="77777777" w:rsidR="00B366CF" w:rsidRPr="0081555A" w:rsidRDefault="00B366CF" w:rsidP="00B366CF">
      <w:pPr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A162B8">
        <w:rPr>
          <w:rFonts w:ascii="Myriad Pro Cond" w:hAnsi="Myriad Pro Cond" w:cstheme="minorHAnsi"/>
          <w:lang w:val="ro-RO"/>
        </w:rPr>
        <w:t xml:space="preserve">Departamentul </w:t>
      </w:r>
      <w:r w:rsidRPr="00A162B8">
        <w:rPr>
          <w:rFonts w:ascii="Myriad Pro Cond" w:hAnsi="Myriad Pro Cond" w:cstheme="minorHAnsi"/>
          <w:u w:val="single"/>
          <w:lang w:val="ro-RO"/>
        </w:rPr>
        <w:t>________________________________________</w:t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</w:p>
    <w:p w14:paraId="6B0D3FD5" w14:textId="77777777" w:rsidR="00B366CF" w:rsidRPr="00A162B8" w:rsidRDefault="00B366CF" w:rsidP="00B366CF">
      <w:pPr>
        <w:rPr>
          <w:rFonts w:ascii="Myriad Pro Cond" w:hAnsi="Myriad Pro Cond" w:cstheme="minorHAnsi"/>
          <w:b/>
          <w:lang w:val="ro-RO"/>
        </w:rPr>
      </w:pPr>
    </w:p>
    <w:p w14:paraId="7656B1A8" w14:textId="77777777" w:rsidR="00B366CF" w:rsidRPr="00A162B8" w:rsidRDefault="00B366CF" w:rsidP="00B366CF">
      <w:pPr>
        <w:spacing w:before="120"/>
        <w:rPr>
          <w:rFonts w:ascii="Myriad Pro Cond" w:hAnsi="Myriad Pro Cond" w:cstheme="minorHAnsi"/>
          <w:lang w:val="ro-RO"/>
        </w:rPr>
      </w:pPr>
      <w:r w:rsidRPr="00A162B8">
        <w:rPr>
          <w:rFonts w:ascii="Myriad Pro Cond" w:hAnsi="Myriad Pro Cond" w:cstheme="minorHAnsi"/>
          <w:lang w:val="ro-RO"/>
        </w:rPr>
        <w:t>Nume cadru didactic: ________________________________________________________________________ Data: ______________________</w:t>
      </w:r>
    </w:p>
    <w:p w14:paraId="76EA6DCB" w14:textId="77777777" w:rsidR="00B366CF" w:rsidRPr="00A162B8" w:rsidRDefault="00B366CF" w:rsidP="00B366CF">
      <w:pPr>
        <w:spacing w:before="120"/>
        <w:rPr>
          <w:rFonts w:ascii="Myriad Pro Cond" w:hAnsi="Myriad Pro Cond" w:cstheme="minorHAnsi"/>
          <w:lang w:val="ro-RO"/>
        </w:rPr>
      </w:pPr>
      <w:r w:rsidRPr="00A162B8">
        <w:rPr>
          <w:rFonts w:ascii="Myriad Pro Cond" w:hAnsi="Myriad Pro Cond" w:cstheme="minorHAnsi"/>
          <w:lang w:val="ro-RO"/>
        </w:rPr>
        <w:t xml:space="preserve">Acordați calificative: </w:t>
      </w:r>
      <w:r w:rsidRPr="00A162B8">
        <w:rPr>
          <w:rFonts w:ascii="Myriad Pro Cond" w:hAnsi="Myriad Pro Cond" w:cstheme="minorHAnsi"/>
          <w:b/>
          <w:lang w:val="ro-RO"/>
        </w:rPr>
        <w:t xml:space="preserve">5 </w:t>
      </w:r>
      <w:r w:rsidRPr="00A162B8">
        <w:rPr>
          <w:rFonts w:ascii="Myriad Pro Cond" w:hAnsi="Myriad Pro Cond" w:cstheme="minorHAnsi"/>
          <w:lang w:val="ro-RO"/>
        </w:rPr>
        <w:t>(excepțional),</w:t>
      </w:r>
      <w:r w:rsidRPr="00A162B8">
        <w:rPr>
          <w:rFonts w:ascii="Myriad Pro Cond" w:hAnsi="Myriad Pro Cond" w:cstheme="minorHAnsi"/>
          <w:b/>
          <w:lang w:val="ro-RO"/>
        </w:rPr>
        <w:t xml:space="preserve"> 4 </w:t>
      </w:r>
      <w:r w:rsidRPr="00A162B8">
        <w:rPr>
          <w:rFonts w:ascii="Myriad Pro Cond" w:hAnsi="Myriad Pro Cond" w:cstheme="minorHAnsi"/>
          <w:lang w:val="ro-RO"/>
        </w:rPr>
        <w:t xml:space="preserve">(foarte bine), </w:t>
      </w:r>
      <w:r w:rsidRPr="00A162B8">
        <w:rPr>
          <w:rFonts w:ascii="Myriad Pro Cond" w:hAnsi="Myriad Pro Cond" w:cstheme="minorHAnsi"/>
          <w:b/>
          <w:lang w:val="ro-RO"/>
        </w:rPr>
        <w:t>3</w:t>
      </w:r>
      <w:r w:rsidRPr="00A162B8">
        <w:rPr>
          <w:rFonts w:ascii="Myriad Pro Cond" w:hAnsi="Myriad Pro Cond" w:cstheme="minorHAnsi"/>
          <w:lang w:val="ro-RO"/>
        </w:rPr>
        <w:t xml:space="preserve"> (bine), </w:t>
      </w:r>
      <w:r w:rsidRPr="00A162B8">
        <w:rPr>
          <w:rFonts w:ascii="Myriad Pro Cond" w:hAnsi="Myriad Pro Cond" w:cstheme="minorHAnsi"/>
          <w:b/>
          <w:lang w:val="ro-RO"/>
        </w:rPr>
        <w:t>2</w:t>
      </w:r>
      <w:r w:rsidRPr="00A162B8">
        <w:rPr>
          <w:rFonts w:ascii="Myriad Pro Cond" w:hAnsi="Myriad Pro Cond" w:cstheme="minorHAnsi"/>
          <w:lang w:val="ro-RO"/>
        </w:rPr>
        <w:t xml:space="preserve"> (suficient), </w:t>
      </w:r>
      <w:r w:rsidRPr="00A162B8">
        <w:rPr>
          <w:rFonts w:ascii="Myriad Pro Cond" w:hAnsi="Myriad Pro Cond" w:cstheme="minorHAnsi"/>
          <w:b/>
          <w:lang w:val="ro-RO"/>
        </w:rPr>
        <w:t>1</w:t>
      </w:r>
      <w:r w:rsidRPr="00A162B8">
        <w:rPr>
          <w:rFonts w:ascii="Myriad Pro Cond" w:hAnsi="Myriad Pro Cond" w:cstheme="minorHAnsi"/>
          <w:lang w:val="ro-RO"/>
        </w:rPr>
        <w:t xml:space="preserve"> (insuficient), aspectelor </w:t>
      </w:r>
      <w:r w:rsidR="00F26067">
        <w:rPr>
          <w:rFonts w:ascii="Myriad Pro Cond" w:hAnsi="Myriad Pro Cond" w:cstheme="minorHAnsi"/>
          <w:lang w:val="ro-RO"/>
        </w:rPr>
        <w:t>de mai jos</w:t>
      </w:r>
      <w:r w:rsidRPr="00A162B8">
        <w:rPr>
          <w:rFonts w:ascii="Myriad Pro Cond" w:hAnsi="Myriad Pro Cond" w:cstheme="minorHAnsi"/>
          <w:lang w:val="ro-RO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712"/>
        <w:gridCol w:w="3986"/>
        <w:gridCol w:w="570"/>
        <w:gridCol w:w="5523"/>
        <w:gridCol w:w="705"/>
      </w:tblGrid>
      <w:tr w:rsidR="00B366CF" w:rsidRPr="00A162B8" w14:paraId="2D4B0815" w14:textId="77777777" w:rsidTr="00A162B8">
        <w:trPr>
          <w:trHeight w:val="221"/>
        </w:trPr>
        <w:tc>
          <w:tcPr>
            <w:tcW w:w="14799" w:type="dxa"/>
            <w:gridSpan w:val="6"/>
            <w:shd w:val="clear" w:color="auto" w:fill="auto"/>
            <w:vAlign w:val="center"/>
          </w:tcPr>
          <w:p w14:paraId="1A82F704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  <w:r w:rsidRPr="00A162B8">
              <w:rPr>
                <w:rFonts w:ascii="Myriad Pro Cond" w:hAnsi="Myriad Pro Cond" w:cstheme="minorHAnsi"/>
                <w:b/>
                <w:lang w:val="ro-RO"/>
              </w:rPr>
              <w:t>Criterii de evaluare</w:t>
            </w:r>
          </w:p>
        </w:tc>
      </w:tr>
      <w:tr w:rsidR="00B366CF" w:rsidRPr="00A162B8" w14:paraId="4B67AECC" w14:textId="77777777" w:rsidTr="00A162B8">
        <w:trPr>
          <w:trHeight w:val="269"/>
        </w:trPr>
        <w:tc>
          <w:tcPr>
            <w:tcW w:w="4015" w:type="dxa"/>
            <w:gridSpan w:val="2"/>
            <w:shd w:val="clear" w:color="auto" w:fill="auto"/>
            <w:vAlign w:val="center"/>
          </w:tcPr>
          <w:p w14:paraId="3281C6E0" w14:textId="77777777" w:rsidR="00B366CF" w:rsidRDefault="00B366CF" w:rsidP="00E37321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b/>
                <w:sz w:val="20"/>
                <w:lang w:val="ro-RO"/>
              </w:rPr>
              <w:t>Activitatea didactică</w:t>
            </w:r>
            <w:r w:rsidR="00400D66">
              <w:rPr>
                <w:rFonts w:ascii="Myriad Pro Cond" w:hAnsi="Myriad Pro Cond" w:cstheme="minorHAnsi"/>
                <w:b/>
                <w:sz w:val="20"/>
                <w:lang w:val="ro-RO"/>
              </w:rPr>
              <w:t xml:space="preserve"> (D)</w:t>
            </w:r>
          </w:p>
          <w:p w14:paraId="37B75086" w14:textId="77777777" w:rsidR="00885B09" w:rsidRPr="00885B09" w:rsidRDefault="00885B09" w:rsidP="00E37321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885B09">
              <w:rPr>
                <w:rFonts w:ascii="Myriad Pro Cond" w:hAnsi="Myriad Pro Cond" w:cstheme="minorHAnsi"/>
                <w:sz w:val="20"/>
                <w:lang w:val="ro-RO"/>
              </w:rPr>
              <w:t>(ultimul an)</w:t>
            </w:r>
          </w:p>
        </w:tc>
        <w:tc>
          <w:tcPr>
            <w:tcW w:w="45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8F3A8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b/>
                <w:sz w:val="20"/>
                <w:lang w:val="ro-RO"/>
              </w:rPr>
              <w:t>Activitatea de cercetare</w:t>
            </w:r>
            <w:r w:rsidR="00400D66">
              <w:rPr>
                <w:rFonts w:ascii="Myriad Pro Cond" w:hAnsi="Myriad Pro Cond" w:cstheme="minorHAnsi"/>
                <w:b/>
                <w:sz w:val="20"/>
                <w:lang w:val="ro-RO"/>
              </w:rPr>
              <w:t xml:space="preserve"> (C)</w:t>
            </w:r>
          </w:p>
          <w:p w14:paraId="1CC838BE" w14:textId="77777777" w:rsidR="00B366CF" w:rsidRPr="00A162B8" w:rsidRDefault="00B366CF" w:rsidP="00885B09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 xml:space="preserve">(ultimii </w:t>
            </w:r>
            <w:r w:rsidR="00885B09">
              <w:rPr>
                <w:rFonts w:ascii="Myriad Pro Cond" w:hAnsi="Myriad Pro Cond" w:cstheme="minorHAnsi"/>
                <w:sz w:val="20"/>
                <w:lang w:val="ro-RO"/>
              </w:rPr>
              <w:t>5</w:t>
            </w: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 xml:space="preserve"> ani)</w:t>
            </w:r>
            <w:r w:rsidRPr="00A162B8">
              <w:rPr>
                <w:rFonts w:ascii="Myriad Pro Cond" w:hAnsi="Myriad Pro Cond" w:cstheme="minorHAnsi"/>
                <w:b/>
                <w:sz w:val="20"/>
                <w:lang w:val="ro-RO"/>
              </w:rPr>
              <w:t xml:space="preserve"> </w:t>
            </w:r>
          </w:p>
        </w:tc>
        <w:tc>
          <w:tcPr>
            <w:tcW w:w="62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C931D" w14:textId="77777777" w:rsidR="00A619FA" w:rsidRDefault="00B366CF" w:rsidP="00E37321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b/>
                <w:sz w:val="20"/>
                <w:lang w:val="ro-RO"/>
              </w:rPr>
              <w:t xml:space="preserve">Activitate instituțională </w:t>
            </w:r>
            <w:r w:rsidR="00400D66">
              <w:rPr>
                <w:rFonts w:ascii="Myriad Pro Cond" w:hAnsi="Myriad Pro Cond" w:cstheme="minorHAnsi"/>
                <w:b/>
                <w:sz w:val="20"/>
                <w:lang w:val="ro-RO"/>
              </w:rPr>
              <w:t>(I)</w:t>
            </w:r>
            <w:r w:rsidR="00A619FA">
              <w:rPr>
                <w:rFonts w:ascii="Myriad Pro Cond" w:hAnsi="Myriad Pro Cond" w:cstheme="minorHAnsi"/>
                <w:b/>
                <w:sz w:val="20"/>
                <w:lang w:val="ro-RO"/>
              </w:rPr>
              <w:t xml:space="preserve"> </w:t>
            </w:r>
          </w:p>
          <w:p w14:paraId="48359A27" w14:textId="3384653A" w:rsidR="00B366CF" w:rsidRPr="00A162B8" w:rsidRDefault="00A619FA" w:rsidP="00E37321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885B09">
              <w:rPr>
                <w:rFonts w:ascii="Myriad Pro Cond" w:hAnsi="Myriad Pro Cond" w:cstheme="minorHAnsi"/>
                <w:sz w:val="20"/>
                <w:lang w:val="ro-RO"/>
              </w:rPr>
              <w:t>(ultimul an)</w:t>
            </w:r>
          </w:p>
        </w:tc>
      </w:tr>
      <w:tr w:rsidR="00B366CF" w:rsidRPr="0081555A" w14:paraId="0A31D6BF" w14:textId="77777777" w:rsidTr="00A162B8">
        <w:trPr>
          <w:trHeight w:val="362"/>
        </w:trPr>
        <w:tc>
          <w:tcPr>
            <w:tcW w:w="3303" w:type="dxa"/>
            <w:shd w:val="clear" w:color="auto" w:fill="auto"/>
            <w:vAlign w:val="center"/>
          </w:tcPr>
          <w:p w14:paraId="63A99FC6" w14:textId="77777777" w:rsidR="00B366CF" w:rsidRPr="00A162B8" w:rsidRDefault="00400D66" w:rsidP="0036298F">
            <w:pPr>
              <w:jc w:val="both"/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D1) </w:t>
            </w:r>
            <w:r w:rsidR="00BB57DC">
              <w:rPr>
                <w:rFonts w:ascii="Myriad Pro Cond" w:hAnsi="Myriad Pro Cond" w:cstheme="minorHAnsi"/>
                <w:noProof/>
                <w:sz w:val="20"/>
                <w:lang w:val="ro-RO"/>
              </w:rPr>
              <w:t>Iniţi</w:t>
            </w:r>
            <w:r w:rsidR="0036298F">
              <w:rPr>
                <w:rFonts w:ascii="Myriad Pro Cond" w:hAnsi="Myriad Pro Cond" w:cstheme="minorHAnsi"/>
                <w:noProof/>
                <w:sz w:val="20"/>
                <w:lang w:val="ro-RO"/>
              </w:rPr>
              <w:t>erea</w:t>
            </w:r>
            <w:r w:rsidR="00BB57DC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ş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i preocup</w:t>
            </w:r>
            <w:r w:rsidR="0036298F">
              <w:rPr>
                <w:rFonts w:ascii="Myriad Pro Cond" w:hAnsi="Myriad Pro Cond" w:cstheme="minorHAnsi"/>
                <w:noProof/>
                <w:sz w:val="20"/>
                <w:lang w:val="ro-RO"/>
              </w:rPr>
              <w:t>area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</w:t>
            </w:r>
            <w:r w:rsidR="0036298F">
              <w:rPr>
                <w:rFonts w:ascii="Myriad Pro Cond" w:hAnsi="Myriad Pro Cond" w:cstheme="minorHAnsi"/>
                <w:noProof/>
                <w:sz w:val="20"/>
                <w:lang w:val="ro-RO"/>
              </w:rPr>
              <w:t>pentru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actualizarea materialelor didactice; - max 5p</w:t>
            </w:r>
            <w:r w:rsidR="0036298F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</w:t>
            </w:r>
            <w:r w:rsidR="0036298F" w:rsidRPr="0036298F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D635CB2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39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81CD6" w14:textId="77777777" w:rsidR="00B366CF" w:rsidRPr="00A162B8" w:rsidRDefault="00400D66" w:rsidP="00E37321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C1) </w:t>
            </w:r>
            <w:r w:rsidR="00B366CF" w:rsidRPr="00A162B8">
              <w:rPr>
                <w:rFonts w:ascii="Myriad Pro Cond" w:hAnsi="Myriad Pro Cond" w:cstheme="minorHAnsi"/>
                <w:sz w:val="20"/>
                <w:lang w:val="ro-RO"/>
              </w:rPr>
              <w:t xml:space="preserve"> 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Publicare de articole științifice - max 5p</w:t>
            </w:r>
            <w:r w:rsidR="003A14F5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4</w:t>
            </w:r>
          </w:p>
          <w:p w14:paraId="4EA72777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DA1E561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9C2AF" w14:textId="77777777" w:rsidR="00B366CF" w:rsidRPr="00A162B8" w:rsidRDefault="00400D66" w:rsidP="00E37321">
            <w:pPr>
              <w:jc w:val="center"/>
              <w:rPr>
                <w:rFonts w:ascii="Myriad Pro Cond" w:hAnsi="Myriad Pro Cond" w:cstheme="minorHAnsi"/>
                <w:noProof/>
                <w:lang w:val="ro-RO" w:eastAsia="ro-RO"/>
              </w:rPr>
            </w:pPr>
            <w:r>
              <w:rPr>
                <w:rFonts w:ascii="Myriad Pro Cond" w:hAnsi="Myriad Pro Cond" w:cstheme="minorHAnsi"/>
                <w:noProof/>
                <w:lang w:val="ro-RO" w:eastAsia="ro-RO"/>
              </w:rPr>
              <w:t xml:space="preserve">I1) </w:t>
            </w:r>
            <w:r w:rsidR="00B366CF" w:rsidRPr="00A162B8">
              <w:rPr>
                <w:rFonts w:ascii="Myriad Pro Cond" w:hAnsi="Myriad Pro Cond" w:cstheme="minorHAnsi"/>
                <w:noProof/>
                <w:lang w:val="ro-RO" w:eastAsia="ro-RO"/>
              </w:rPr>
              <w:t xml:space="preserve">Implicare </w:t>
            </w:r>
          </w:p>
          <w:p w14:paraId="10DE8493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 w:eastAsia="ro-RO"/>
              </w:rPr>
              <w:t>(în activitatea administrativa și organizatorică a colectivului, in organizarea de manifestări,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)- max 5p</w:t>
            </w:r>
            <w:r w:rsidR="00F26067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7</w:t>
            </w:r>
          </w:p>
          <w:p w14:paraId="4390BC71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</w:p>
        </w:tc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A0801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</w:p>
        </w:tc>
      </w:tr>
      <w:tr w:rsidR="00B366CF" w:rsidRPr="004772E4" w14:paraId="3B26F020" w14:textId="77777777" w:rsidTr="00A162B8">
        <w:trPr>
          <w:trHeight w:val="767"/>
        </w:trPr>
        <w:tc>
          <w:tcPr>
            <w:tcW w:w="3303" w:type="dxa"/>
            <w:shd w:val="clear" w:color="auto" w:fill="auto"/>
            <w:vAlign w:val="center"/>
          </w:tcPr>
          <w:p w14:paraId="350822B2" w14:textId="77777777" w:rsidR="00B366CF" w:rsidRPr="00A162B8" w:rsidRDefault="00400D66" w:rsidP="00400D66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D2) 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Predarea si examinarea - max 5p</w:t>
            </w:r>
            <w:r w:rsidR="0036298F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</w:t>
            </w:r>
            <w:r w:rsidR="0036298F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427E12E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39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6655F" w14:textId="77777777" w:rsidR="00B366CF" w:rsidRPr="00A162B8" w:rsidRDefault="00400D66" w:rsidP="00E37321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sz w:val="20"/>
                <w:lang w:val="ro-RO"/>
              </w:rPr>
              <w:t>C2)</w:t>
            </w:r>
            <w:r w:rsidR="00B366CF" w:rsidRPr="00A162B8">
              <w:rPr>
                <w:rFonts w:ascii="Myriad Pro Cond" w:hAnsi="Myriad Pro Cond" w:cstheme="minorHAnsi"/>
                <w:sz w:val="20"/>
                <w:lang w:val="ro-RO"/>
              </w:rPr>
              <w:t xml:space="preserve"> 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Impactul activității de cercetare (citări)- max 5p</w:t>
            </w:r>
            <w:r w:rsidR="003A14F5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F9BC82C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B37F3" w14:textId="77777777" w:rsidR="00B366CF" w:rsidRPr="00A162B8" w:rsidRDefault="00400D66" w:rsidP="00E37321">
            <w:pPr>
              <w:jc w:val="center"/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noProof/>
                <w:lang w:val="ro-RO" w:eastAsia="ro-RO"/>
              </w:rPr>
              <w:t xml:space="preserve">I2) </w:t>
            </w:r>
            <w:r w:rsidR="00B366CF" w:rsidRPr="00A162B8">
              <w:rPr>
                <w:rFonts w:ascii="Myriad Pro Cond" w:hAnsi="Myriad Pro Cond" w:cstheme="minorHAnsi"/>
                <w:noProof/>
                <w:lang w:val="ro-RO"/>
              </w:rPr>
              <w:t>Comunicare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</w:t>
            </w:r>
            <w:r w:rsidR="004B7ED8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8</w:t>
            </w:r>
          </w:p>
          <w:p w14:paraId="447E1169" w14:textId="77777777" w:rsidR="00B366CF" w:rsidRPr="00A162B8" w:rsidRDefault="00B366CF" w:rsidP="004B7ED8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(exprim</w:t>
            </w:r>
            <w:r w:rsidR="004B7ED8">
              <w:rPr>
                <w:rFonts w:ascii="Myriad Pro Cond" w:hAnsi="Myriad Pro Cond" w:cstheme="minorHAnsi"/>
                <w:noProof/>
                <w:sz w:val="20"/>
                <w:lang w:val="ro-RO"/>
              </w:rPr>
              <w:t>area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opiniil</w:t>
            </w:r>
            <w:r w:rsidR="004B7ED8">
              <w:rPr>
                <w:rFonts w:ascii="Myriad Pro Cond" w:hAnsi="Myriad Pro Cond" w:cstheme="minorHAnsi"/>
                <w:noProof/>
                <w:sz w:val="20"/>
                <w:lang w:val="ro-RO"/>
              </w:rPr>
              <w:t>or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în cadrul colectivului şi susţine</w:t>
            </w:r>
            <w:r w:rsidR="004B7ED8">
              <w:rPr>
                <w:rFonts w:ascii="Myriad Pro Cond" w:hAnsi="Myriad Pro Cond" w:cstheme="minorHAnsi"/>
                <w:noProof/>
                <w:sz w:val="20"/>
                <w:lang w:val="ro-RO"/>
              </w:rPr>
              <w:t>rea acestora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cu argumente-etc) - max 5p</w:t>
            </w:r>
          </w:p>
        </w:tc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EC276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</w:p>
        </w:tc>
      </w:tr>
      <w:tr w:rsidR="00B366CF" w:rsidRPr="0081555A" w14:paraId="528CB44D" w14:textId="77777777" w:rsidTr="00A162B8">
        <w:trPr>
          <w:trHeight w:val="382"/>
        </w:trPr>
        <w:tc>
          <w:tcPr>
            <w:tcW w:w="3303" w:type="dxa"/>
            <w:vMerge w:val="restart"/>
            <w:shd w:val="clear" w:color="auto" w:fill="auto"/>
            <w:vAlign w:val="center"/>
          </w:tcPr>
          <w:p w14:paraId="5FD6CB7F" w14:textId="77777777" w:rsidR="00B366CF" w:rsidRPr="00A162B8" w:rsidRDefault="00400D66" w:rsidP="00400D66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D3) 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Coordonare lucrări de licența, master, doctorat - max 5p </w:t>
            </w:r>
            <w:r w:rsidR="0036298F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3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4E49B91A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398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EFED9" w14:textId="77777777" w:rsidR="00B366CF" w:rsidRPr="00A162B8" w:rsidRDefault="00400D66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sz w:val="20"/>
                <w:lang w:val="ro-RO"/>
              </w:rPr>
              <w:t>C3)</w:t>
            </w:r>
            <w:r w:rsidR="00B366CF" w:rsidRPr="00A162B8">
              <w:rPr>
                <w:rFonts w:ascii="Myriad Pro Cond" w:hAnsi="Myriad Pro Cond" w:cstheme="minorHAnsi"/>
                <w:sz w:val="20"/>
                <w:lang w:val="ro-RO"/>
              </w:rPr>
              <w:t xml:space="preserve"> Granturi de cercetare si contracte cu mediul de 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afaceri -max 5p</w:t>
            </w:r>
            <w:r w:rsidR="00F26067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6</w:t>
            </w:r>
          </w:p>
          <w:p w14:paraId="5A93B3F5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14:paraId="6F6B91D9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7157D" w14:textId="77777777" w:rsidR="00B366CF" w:rsidRPr="00A162B8" w:rsidRDefault="00400D66" w:rsidP="00E37321">
            <w:pPr>
              <w:jc w:val="center"/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noProof/>
                <w:lang w:val="ro-RO" w:eastAsia="ro-RO"/>
              </w:rPr>
              <w:t xml:space="preserve">I3) </w:t>
            </w:r>
            <w:r w:rsidR="00B366CF" w:rsidRPr="00A162B8">
              <w:rPr>
                <w:rFonts w:ascii="Myriad Pro Cond" w:hAnsi="Myriad Pro Cond" w:cstheme="minorHAnsi"/>
                <w:noProof/>
                <w:lang w:val="ro-RO"/>
              </w:rPr>
              <w:t>Obiectivitate</w:t>
            </w:r>
            <w:r w:rsidR="004B7ED8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9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</w:t>
            </w:r>
          </w:p>
          <w:p w14:paraId="4C90265D" w14:textId="77777777" w:rsidR="00B366CF" w:rsidRPr="00A162B8" w:rsidRDefault="00B366CF" w:rsidP="002F7016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(exclude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rea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propriil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or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interese din interesul colectiv, interpret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area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nepărtinito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r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e 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acțiunil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or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colegilor, respect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area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opiniile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or acestora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etc.) - max 5p</w:t>
            </w:r>
          </w:p>
        </w:tc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CA257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</w:p>
        </w:tc>
      </w:tr>
      <w:tr w:rsidR="00B366CF" w:rsidRPr="0036298F" w14:paraId="6F28D8B0" w14:textId="77777777" w:rsidTr="00A162B8">
        <w:trPr>
          <w:trHeight w:val="401"/>
        </w:trPr>
        <w:tc>
          <w:tcPr>
            <w:tcW w:w="3303" w:type="dxa"/>
            <w:vMerge/>
            <w:shd w:val="clear" w:color="auto" w:fill="auto"/>
            <w:vAlign w:val="center"/>
          </w:tcPr>
          <w:p w14:paraId="7AEDDFDC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14:paraId="12B1FEB9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3986" w:type="dxa"/>
            <w:vMerge/>
            <w:shd w:val="clear" w:color="auto" w:fill="auto"/>
            <w:vAlign w:val="center"/>
          </w:tcPr>
          <w:p w14:paraId="5185C62A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14:paraId="141013A0" w14:textId="77777777" w:rsidR="00B366CF" w:rsidRPr="00A162B8" w:rsidRDefault="00B366CF" w:rsidP="00E37321">
            <w:pPr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47CD96D9" w14:textId="77777777" w:rsidR="00B366CF" w:rsidRPr="00A162B8" w:rsidRDefault="00400D66" w:rsidP="00E37321">
            <w:pPr>
              <w:jc w:val="center"/>
              <w:rPr>
                <w:rFonts w:ascii="Myriad Pro Cond" w:hAnsi="Myriad Pro Cond" w:cstheme="minorHAnsi"/>
                <w:noProof/>
                <w:lang w:val="ro-RO"/>
              </w:rPr>
            </w:pPr>
            <w:r>
              <w:rPr>
                <w:rFonts w:ascii="Myriad Pro Cond" w:hAnsi="Myriad Pro Cond" w:cstheme="minorHAnsi"/>
                <w:noProof/>
                <w:lang w:val="ro-RO"/>
              </w:rPr>
              <w:t xml:space="preserve">I4) </w:t>
            </w:r>
            <w:r w:rsidR="00B366CF" w:rsidRPr="00A162B8">
              <w:rPr>
                <w:rFonts w:ascii="Myriad Pro Cond" w:hAnsi="Myriad Pro Cond" w:cstheme="minorHAnsi"/>
                <w:noProof/>
                <w:lang w:val="ro-RO"/>
              </w:rPr>
              <w:t>Responsabilitate</w:t>
            </w:r>
            <w:r w:rsidR="004B7ED8">
              <w:rPr>
                <w:rFonts w:ascii="Myriad Pro Cond" w:hAnsi="Myriad Pro Cond" w:cstheme="minorHAnsi"/>
                <w:noProof/>
                <w:sz w:val="20"/>
                <w:vertAlign w:val="superscript"/>
                <w:lang w:val="ro-RO"/>
              </w:rPr>
              <w:t>10</w:t>
            </w:r>
          </w:p>
          <w:p w14:paraId="3520E5BD" w14:textId="77777777" w:rsidR="00B366CF" w:rsidRPr="00A162B8" w:rsidRDefault="00B366CF" w:rsidP="002F7016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(asum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area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sarcini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lor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, principial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itate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, respect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area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opiniil</w:t>
            </w:r>
            <w:r w:rsidR="002F7016">
              <w:rPr>
                <w:rFonts w:ascii="Myriad Pro Cond" w:hAnsi="Myriad Pro Cond" w:cstheme="minorHAnsi"/>
                <w:noProof/>
                <w:sz w:val="20"/>
                <w:lang w:val="ro-RO"/>
              </w:rPr>
              <w:t>or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colegilor, etc) - max 5p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A1A5482" w14:textId="77777777" w:rsidR="00B366CF" w:rsidRPr="00A162B8" w:rsidRDefault="00B366CF" w:rsidP="00E64913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</w:tr>
      <w:tr w:rsidR="00B366CF" w:rsidRPr="00A162B8" w14:paraId="25DE1D18" w14:textId="77777777" w:rsidTr="00A162B8">
        <w:trPr>
          <w:trHeight w:val="401"/>
        </w:trPr>
        <w:tc>
          <w:tcPr>
            <w:tcW w:w="3303" w:type="dxa"/>
            <w:shd w:val="clear" w:color="auto" w:fill="auto"/>
            <w:vAlign w:val="center"/>
          </w:tcPr>
          <w:p w14:paraId="0D0DD37F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>Total activitate didactică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67776D7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10170FCB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>Total activitate de cercetare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FC5919F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3970676A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>Total activitate instituțională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83C2181" w14:textId="77777777"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</w:tr>
    </w:tbl>
    <w:p w14:paraId="550EE348" w14:textId="77777777" w:rsidR="00B366CF" w:rsidRPr="00A162B8" w:rsidRDefault="00B366CF" w:rsidP="00B366CF">
      <w:pPr>
        <w:spacing w:after="60"/>
        <w:rPr>
          <w:rFonts w:ascii="Myriad Pro Cond" w:hAnsi="Myriad Pro Cond" w:cstheme="minorHAnsi"/>
          <w:lang w:val="ro-RO"/>
        </w:rPr>
      </w:pPr>
    </w:p>
    <w:p w14:paraId="17E39E94" w14:textId="35F34936" w:rsidR="003A14F5" w:rsidRDefault="00817365" w:rsidP="00A162B8">
      <w:pPr>
        <w:ind w:left="357"/>
        <w:rPr>
          <w:rFonts w:ascii="Myriad Pro Cond" w:hAnsi="Myriad Pro Cond"/>
          <w:lang w:val="en-GB"/>
        </w:rPr>
      </w:pPr>
      <w:r w:rsidRPr="00A162B8">
        <w:rPr>
          <w:rFonts w:ascii="Myriad Pro Cond" w:hAnsi="Myriad Pro Cond"/>
          <w:lang w:val="en-GB"/>
        </w:rPr>
        <w:t>Semnătură________________________</w:t>
      </w:r>
    </w:p>
    <w:p w14:paraId="12475BB3" w14:textId="77777777" w:rsidR="003A14F5" w:rsidRDefault="003A14F5" w:rsidP="00A162B8">
      <w:pPr>
        <w:ind w:left="357"/>
        <w:rPr>
          <w:rFonts w:ascii="Myriad Pro Cond" w:hAnsi="Myriad Pro Cond"/>
          <w:lang w:val="en-GB"/>
        </w:rPr>
      </w:pPr>
    </w:p>
    <w:p w14:paraId="5695A3E3" w14:textId="390877E8" w:rsidR="003A14F5" w:rsidRPr="00A162B8" w:rsidRDefault="003A14F5" w:rsidP="001434E9">
      <w:pPr>
        <w:pBdr>
          <w:bottom w:val="single" w:sz="12" w:space="1" w:color="auto"/>
        </w:pBdr>
        <w:ind w:left="357"/>
        <w:rPr>
          <w:rFonts w:ascii="Myriad Pro Cond" w:hAnsi="Myriad Pro Cond"/>
          <w:lang w:val="en-GB"/>
        </w:rPr>
      </w:pPr>
      <w:r w:rsidRPr="00A162B8">
        <w:rPr>
          <w:rFonts w:ascii="Myriad Pro Cond" w:hAnsi="Myriad Pro Cond"/>
          <w:lang w:val="ro-RO"/>
        </w:rPr>
        <w:t>Alte observații relevante</w:t>
      </w:r>
      <w:r w:rsidR="00F5578E">
        <w:rPr>
          <w:rStyle w:val="FootnoteReference"/>
          <w:rFonts w:ascii="Myriad Pro Cond" w:hAnsi="Myriad Pro Cond"/>
          <w:lang w:val="ro-RO"/>
        </w:rPr>
        <w:footnoteReference w:id="1"/>
      </w:r>
    </w:p>
    <w:p w14:paraId="45BD2EB4" w14:textId="77777777" w:rsidR="00817365" w:rsidRDefault="00817365" w:rsidP="00817365">
      <w:pPr>
        <w:tabs>
          <w:tab w:val="left" w:pos="1391"/>
        </w:tabs>
        <w:rPr>
          <w:lang w:val="en-GB"/>
        </w:rPr>
        <w:sectPr w:rsidR="00817365" w:rsidSect="00B366CF">
          <w:headerReference w:type="default" r:id="rId8"/>
          <w:footerReference w:type="default" r:id="rId9"/>
          <w:footnotePr>
            <w:numFmt w:val="chicago"/>
          </w:footnotePr>
          <w:pgSz w:w="16838" w:h="11906" w:orient="landscape" w:code="9"/>
          <w:pgMar w:top="1134" w:right="680" w:bottom="567" w:left="1134" w:header="567" w:footer="720" w:gutter="0"/>
          <w:cols w:space="720"/>
          <w:docGrid w:linePitch="326"/>
        </w:sectPr>
      </w:pPr>
    </w:p>
    <w:p w14:paraId="05B5972C" w14:textId="77777777" w:rsidR="00817365" w:rsidRPr="0036298F" w:rsidRDefault="0036298F" w:rsidP="0036298F">
      <w:pPr>
        <w:pStyle w:val="Heading2"/>
        <w:rPr>
          <w:sz w:val="22"/>
          <w:lang w:val="ro-RO"/>
        </w:rPr>
      </w:pPr>
      <w:r w:rsidRPr="0036298F">
        <w:rPr>
          <w:sz w:val="22"/>
          <w:lang w:val="ro-RO"/>
        </w:rPr>
        <w:lastRenderedPageBreak/>
        <w:t>Note:</w:t>
      </w:r>
    </w:p>
    <w:p w14:paraId="6B1FBD69" w14:textId="09AECEA0" w:rsidR="004772E4" w:rsidRDefault="0036298F" w:rsidP="00883BF0">
      <w:pPr>
        <w:spacing w:before="240"/>
        <w:jc w:val="both"/>
        <w:rPr>
          <w:sz w:val="22"/>
          <w:lang w:val="ro-RO"/>
        </w:rPr>
      </w:pPr>
      <w:r w:rsidRPr="0036298F">
        <w:rPr>
          <w:sz w:val="22"/>
          <w:lang w:val="ro-RO"/>
        </w:rPr>
        <w:t>1 – Se v</w:t>
      </w:r>
      <w:r w:rsidR="004772E4">
        <w:rPr>
          <w:sz w:val="22"/>
          <w:lang w:val="ro-RO"/>
        </w:rPr>
        <w:t>a</w:t>
      </w:r>
      <w:r w:rsidRPr="0036298F">
        <w:rPr>
          <w:sz w:val="22"/>
          <w:lang w:val="ro-RO"/>
        </w:rPr>
        <w:t xml:space="preserve"> acorda</w:t>
      </w:r>
      <w:r w:rsidR="004772E4">
        <w:rPr>
          <w:sz w:val="22"/>
          <w:lang w:val="ro-RO"/>
        </w:rPr>
        <w:t xml:space="preserve"> (</w:t>
      </w:r>
      <w:r w:rsidR="00246D68">
        <w:rPr>
          <w:sz w:val="22"/>
          <w:lang w:val="ro-RO"/>
        </w:rPr>
        <w:t>v</w:t>
      </w:r>
      <w:r w:rsidR="004772E4">
        <w:rPr>
          <w:sz w:val="22"/>
          <w:lang w:val="ro-RO"/>
        </w:rPr>
        <w:t>aloarea maximă raportată este 5):</w:t>
      </w:r>
    </w:p>
    <w:p w14:paraId="2275160E" w14:textId="0622AB45" w:rsidR="0036298F" w:rsidRPr="00883BF0" w:rsidRDefault="004772E4" w:rsidP="00883BF0">
      <w:pPr>
        <w:pStyle w:val="ListParagraph"/>
        <w:numPr>
          <w:ilvl w:val="0"/>
          <w:numId w:val="36"/>
        </w:numPr>
        <w:jc w:val="both"/>
        <w:rPr>
          <w:rFonts w:ascii="Verdana" w:hAnsi="Verdana"/>
        </w:rPr>
      </w:pPr>
      <w:r w:rsidRPr="00883BF0">
        <w:rPr>
          <w:rFonts w:ascii="Verdana" w:hAnsi="Verdana"/>
        </w:rPr>
        <w:t>1</w:t>
      </w:r>
      <w:r w:rsidR="0036298F" w:rsidRPr="00883BF0">
        <w:rPr>
          <w:rFonts w:ascii="Verdana" w:hAnsi="Verdana"/>
        </w:rPr>
        <w:t xml:space="preserve"> punct pentru </w:t>
      </w:r>
      <w:r w:rsidR="00883BF0">
        <w:rPr>
          <w:rFonts w:ascii="Verdana" w:hAnsi="Verdana"/>
        </w:rPr>
        <w:t>fiecare material didactic nou</w:t>
      </w:r>
      <w:r w:rsidRPr="00883BF0">
        <w:rPr>
          <w:rFonts w:ascii="Verdana" w:hAnsi="Verdana"/>
        </w:rPr>
        <w:t xml:space="preserve"> sau </w:t>
      </w:r>
      <w:r w:rsidR="00883BF0">
        <w:rPr>
          <w:rFonts w:ascii="Verdana" w:hAnsi="Verdana"/>
        </w:rPr>
        <w:t>actualizat</w:t>
      </w:r>
      <w:r w:rsidR="0036298F" w:rsidRPr="00883BF0">
        <w:rPr>
          <w:rFonts w:ascii="Verdana" w:hAnsi="Verdana"/>
        </w:rPr>
        <w:t xml:space="preserve"> în </w:t>
      </w:r>
      <w:r w:rsidRPr="00883BF0">
        <w:rPr>
          <w:rFonts w:ascii="Verdana" w:hAnsi="Verdana"/>
        </w:rPr>
        <w:t>ultimul an</w:t>
      </w:r>
      <w:r w:rsidR="0036298F" w:rsidRPr="00883BF0">
        <w:rPr>
          <w:rFonts w:ascii="Verdana" w:hAnsi="Verdana"/>
        </w:rPr>
        <w:t xml:space="preserve">. </w:t>
      </w:r>
      <w:r w:rsidR="00400D66" w:rsidRPr="00883BF0">
        <w:rPr>
          <w:rFonts w:ascii="Verdana" w:hAnsi="Verdana"/>
        </w:rPr>
        <w:t>În anexă s</w:t>
      </w:r>
      <w:r w:rsidR="003A14F5" w:rsidRPr="00883BF0">
        <w:rPr>
          <w:rFonts w:ascii="Verdana" w:hAnsi="Verdana"/>
        </w:rPr>
        <w:t xml:space="preserve">e vor menționa materialele didactice </w:t>
      </w:r>
      <w:r w:rsidR="00400D66" w:rsidRPr="00883BF0">
        <w:rPr>
          <w:rFonts w:ascii="Verdana" w:hAnsi="Verdana"/>
        </w:rPr>
        <w:t xml:space="preserve">noi create </w:t>
      </w:r>
      <w:r w:rsidRPr="00883BF0">
        <w:rPr>
          <w:rFonts w:ascii="Verdana" w:hAnsi="Verdana"/>
        </w:rPr>
        <w:t>sau</w:t>
      </w:r>
      <w:r w:rsidR="00400D66" w:rsidRPr="00883BF0">
        <w:rPr>
          <w:rFonts w:ascii="Verdana" w:hAnsi="Verdana"/>
        </w:rPr>
        <w:t xml:space="preserve"> modul de actualizarea al acestora</w:t>
      </w:r>
      <w:r w:rsidRPr="00883BF0">
        <w:rPr>
          <w:rFonts w:ascii="Verdana" w:hAnsi="Verdana"/>
        </w:rPr>
        <w:t>;</w:t>
      </w:r>
    </w:p>
    <w:p w14:paraId="506A75EE" w14:textId="77777777" w:rsidR="00883BF0" w:rsidRPr="00883BF0" w:rsidRDefault="00883BF0" w:rsidP="00883BF0">
      <w:pPr>
        <w:pStyle w:val="ListParagraph"/>
        <w:numPr>
          <w:ilvl w:val="0"/>
          <w:numId w:val="36"/>
        </w:numPr>
        <w:spacing w:before="240"/>
        <w:jc w:val="both"/>
        <w:rPr>
          <w:rFonts w:ascii="Verdana" w:hAnsi="Verdana"/>
        </w:rPr>
      </w:pPr>
      <w:r w:rsidRPr="00883BF0">
        <w:rPr>
          <w:rFonts w:ascii="Verdana" w:hAnsi="Verdana"/>
        </w:rPr>
        <w:t>1 punct pentru fiecare capitol în carte publicată la edituri din țară.</w:t>
      </w:r>
    </w:p>
    <w:p w14:paraId="0F5C71B5" w14:textId="77777777" w:rsidR="00883BF0" w:rsidRPr="00883BF0" w:rsidRDefault="00883BF0" w:rsidP="00883BF0">
      <w:pPr>
        <w:pStyle w:val="ListParagraph"/>
        <w:numPr>
          <w:ilvl w:val="0"/>
          <w:numId w:val="36"/>
        </w:numPr>
        <w:spacing w:before="240"/>
        <w:jc w:val="both"/>
        <w:rPr>
          <w:rFonts w:ascii="Verdana" w:hAnsi="Verdana"/>
        </w:rPr>
      </w:pPr>
      <w:r w:rsidRPr="00883BF0">
        <w:rPr>
          <w:rFonts w:ascii="Verdana" w:hAnsi="Verdana"/>
        </w:rPr>
        <w:t>2 puncte pentru fiecare carte publicată la edituri din țară;</w:t>
      </w:r>
    </w:p>
    <w:p w14:paraId="6882D849" w14:textId="77777777" w:rsidR="00883BF0" w:rsidRPr="00883BF0" w:rsidRDefault="00883BF0" w:rsidP="00883BF0">
      <w:pPr>
        <w:pStyle w:val="ListParagraph"/>
        <w:numPr>
          <w:ilvl w:val="0"/>
          <w:numId w:val="36"/>
        </w:numPr>
        <w:spacing w:before="240"/>
        <w:jc w:val="both"/>
        <w:rPr>
          <w:rFonts w:ascii="Verdana" w:hAnsi="Verdana"/>
        </w:rPr>
      </w:pPr>
      <w:r w:rsidRPr="00883BF0">
        <w:rPr>
          <w:rFonts w:ascii="Verdana" w:hAnsi="Verdana"/>
        </w:rPr>
        <w:t>2 puncte pentru fiecare capitol în carte publicată la edituri din străinătate;</w:t>
      </w:r>
    </w:p>
    <w:p w14:paraId="426293B6" w14:textId="7B111D07" w:rsidR="004772E4" w:rsidRPr="00883BF0" w:rsidRDefault="004772E4" w:rsidP="00883BF0">
      <w:pPr>
        <w:pStyle w:val="ListParagraph"/>
        <w:numPr>
          <w:ilvl w:val="0"/>
          <w:numId w:val="36"/>
        </w:numPr>
        <w:spacing w:before="240"/>
        <w:jc w:val="both"/>
        <w:rPr>
          <w:rFonts w:ascii="Verdana" w:hAnsi="Verdana"/>
        </w:rPr>
      </w:pPr>
      <w:r w:rsidRPr="00883BF0">
        <w:rPr>
          <w:rFonts w:ascii="Verdana" w:hAnsi="Verdana"/>
        </w:rPr>
        <w:t>3 p</w:t>
      </w:r>
      <w:r w:rsidR="00883BF0">
        <w:rPr>
          <w:rFonts w:ascii="Verdana" w:hAnsi="Verdana"/>
        </w:rPr>
        <w:t>uncte</w:t>
      </w:r>
      <w:r w:rsidRPr="00883BF0">
        <w:rPr>
          <w:rFonts w:ascii="Verdana" w:hAnsi="Verdana"/>
        </w:rPr>
        <w:t xml:space="preserve"> pentru fiecare carte publicată la edituri din străinătate;</w:t>
      </w:r>
    </w:p>
    <w:p w14:paraId="00DBCADE" w14:textId="77777777" w:rsidR="0036298F" w:rsidRPr="00400D66" w:rsidRDefault="0036298F" w:rsidP="00883BF0">
      <w:pPr>
        <w:spacing w:before="240"/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2 – Se va acorda un punctaj proporțional cu media punctajelor obținute din evaluarea studenților: </w:t>
      </w:r>
      <w:r w:rsidR="00885B09">
        <w:rPr>
          <w:sz w:val="22"/>
          <w:lang w:val="ro-RO"/>
        </w:rPr>
        <w:t>5</w:t>
      </w:r>
      <w:r>
        <w:rPr>
          <w:sz w:val="22"/>
          <w:lang w:val="ro-RO"/>
        </w:rPr>
        <w:t xml:space="preserve">p pentru </w:t>
      </w:r>
      <w:r w:rsidR="00885B09">
        <w:rPr>
          <w:sz w:val="22"/>
          <w:lang w:val="ro-RO"/>
        </w:rPr>
        <w:t>170</w:t>
      </w:r>
      <w:r w:rsidR="00400D66">
        <w:rPr>
          <w:sz w:val="22"/>
          <w:lang w:val="ro-RO"/>
        </w:rPr>
        <w:t>-</w:t>
      </w:r>
      <w:r>
        <w:rPr>
          <w:sz w:val="22"/>
          <w:lang w:val="ro-RO"/>
        </w:rPr>
        <w:t>200 puncte obținute la evaluarea studenților, 4p pentru 1</w:t>
      </w:r>
      <w:r w:rsidR="00885B09">
        <w:rPr>
          <w:sz w:val="22"/>
          <w:lang w:val="ro-RO"/>
        </w:rPr>
        <w:t>3</w:t>
      </w:r>
      <w:r w:rsidR="00400D66">
        <w:rPr>
          <w:sz w:val="22"/>
          <w:lang w:val="ro-RO"/>
        </w:rPr>
        <w:t>0-17</w:t>
      </w:r>
      <w:r w:rsidR="00885B09">
        <w:rPr>
          <w:sz w:val="22"/>
          <w:lang w:val="ro-RO"/>
        </w:rPr>
        <w:t>0</w:t>
      </w:r>
      <w:r>
        <w:rPr>
          <w:sz w:val="22"/>
          <w:lang w:val="ro-RO"/>
        </w:rPr>
        <w:t xml:space="preserve"> puncte obținute la evaluarea studenților, 3p pentru </w:t>
      </w:r>
      <w:r w:rsidR="00400D66">
        <w:rPr>
          <w:sz w:val="22"/>
          <w:lang w:val="ro-RO"/>
        </w:rPr>
        <w:t>1</w:t>
      </w:r>
      <w:r w:rsidR="00885B09">
        <w:rPr>
          <w:sz w:val="22"/>
          <w:lang w:val="ro-RO"/>
        </w:rPr>
        <w:t>00</w:t>
      </w:r>
      <w:r w:rsidR="00400D66">
        <w:rPr>
          <w:sz w:val="22"/>
          <w:lang w:val="ro-RO"/>
        </w:rPr>
        <w:t>-1</w:t>
      </w:r>
      <w:r w:rsidR="00885B09">
        <w:rPr>
          <w:sz w:val="22"/>
          <w:lang w:val="ro-RO"/>
        </w:rPr>
        <w:t>3</w:t>
      </w:r>
      <w:r w:rsidR="00400D66">
        <w:rPr>
          <w:sz w:val="22"/>
          <w:lang w:val="ro-RO"/>
        </w:rPr>
        <w:t>0</w:t>
      </w:r>
      <w:r>
        <w:rPr>
          <w:sz w:val="22"/>
          <w:lang w:val="ro-RO"/>
        </w:rPr>
        <w:t xml:space="preserve"> puncte obținute la evaluarea studenților, </w:t>
      </w:r>
      <w:r w:rsidR="003A14F5">
        <w:rPr>
          <w:sz w:val="22"/>
          <w:lang w:val="ro-RO"/>
        </w:rPr>
        <w:t>2</w:t>
      </w:r>
      <w:r>
        <w:rPr>
          <w:sz w:val="22"/>
          <w:lang w:val="ro-RO"/>
        </w:rPr>
        <w:t xml:space="preserve">p pentru </w:t>
      </w:r>
      <w:r w:rsidR="00885B09">
        <w:rPr>
          <w:sz w:val="22"/>
          <w:lang w:val="ro-RO"/>
        </w:rPr>
        <w:t>50-</w:t>
      </w:r>
      <w:r>
        <w:rPr>
          <w:sz w:val="22"/>
          <w:lang w:val="ro-RO"/>
        </w:rPr>
        <w:t>1</w:t>
      </w:r>
      <w:r w:rsidR="00400D66">
        <w:rPr>
          <w:sz w:val="22"/>
          <w:lang w:val="ro-RO"/>
        </w:rPr>
        <w:t>0</w:t>
      </w:r>
      <w:r>
        <w:rPr>
          <w:sz w:val="22"/>
          <w:lang w:val="ro-RO"/>
        </w:rPr>
        <w:t xml:space="preserve">0 puncte obținute la evaluarea studenților </w:t>
      </w:r>
      <w:r w:rsidR="003A14F5">
        <w:rPr>
          <w:sz w:val="22"/>
          <w:lang w:val="ro-RO"/>
        </w:rPr>
        <w:t xml:space="preserve">respectiv </w:t>
      </w:r>
      <w:r>
        <w:rPr>
          <w:sz w:val="22"/>
          <w:lang w:val="ro-RO"/>
        </w:rPr>
        <w:t xml:space="preserve">1p pentru </w:t>
      </w:r>
      <w:r w:rsidR="00400D66">
        <w:rPr>
          <w:sz w:val="22"/>
          <w:lang w:val="ro-RO"/>
        </w:rPr>
        <w:t xml:space="preserve">mai puțin de </w:t>
      </w:r>
      <w:r w:rsidR="00885B09">
        <w:rPr>
          <w:sz w:val="22"/>
          <w:lang w:val="ro-RO"/>
        </w:rPr>
        <w:t>50</w:t>
      </w:r>
      <w:r>
        <w:rPr>
          <w:sz w:val="22"/>
          <w:lang w:val="ro-RO"/>
        </w:rPr>
        <w:t xml:space="preserve"> </w:t>
      </w:r>
      <w:r w:rsidR="003A14F5">
        <w:rPr>
          <w:sz w:val="22"/>
          <w:lang w:val="ro-RO"/>
        </w:rPr>
        <w:t>puncte obținute la evaluarea studențilo</w:t>
      </w:r>
      <w:r w:rsidR="003A14F5" w:rsidRPr="00400D66">
        <w:rPr>
          <w:sz w:val="22"/>
          <w:lang w:val="ro-RO"/>
        </w:rPr>
        <w:t>r.</w:t>
      </w:r>
    </w:p>
    <w:p w14:paraId="0B024778" w14:textId="56F17F55" w:rsidR="003A14F5" w:rsidRDefault="003A14F5" w:rsidP="00883BF0">
      <w:pPr>
        <w:spacing w:before="240" w:after="240"/>
        <w:jc w:val="both"/>
        <w:rPr>
          <w:sz w:val="22"/>
          <w:lang w:val="ro-RO"/>
        </w:rPr>
      </w:pPr>
      <w:r>
        <w:rPr>
          <w:sz w:val="22"/>
          <w:lang w:val="ro-RO"/>
        </w:rPr>
        <w:t>3 – Se v</w:t>
      </w:r>
      <w:r w:rsidR="000A18FE">
        <w:rPr>
          <w:sz w:val="22"/>
          <w:lang w:val="ro-RO"/>
        </w:rPr>
        <w:t xml:space="preserve">a </w:t>
      </w:r>
      <w:r>
        <w:rPr>
          <w:sz w:val="22"/>
          <w:lang w:val="ro-RO"/>
        </w:rPr>
        <w:t xml:space="preserve">acorda </w:t>
      </w:r>
      <w:r w:rsidR="000A18FE">
        <w:rPr>
          <w:sz w:val="22"/>
          <w:lang w:val="ro-RO"/>
        </w:rPr>
        <w:t xml:space="preserve">câte 1 punct pentru fiecare </w:t>
      </w:r>
      <w:r w:rsidR="00400D66">
        <w:rPr>
          <w:sz w:val="22"/>
          <w:lang w:val="ro-RO"/>
        </w:rPr>
        <w:t xml:space="preserve">student licență/master </w:t>
      </w:r>
      <w:r>
        <w:rPr>
          <w:sz w:val="22"/>
          <w:lang w:val="ro-RO"/>
        </w:rPr>
        <w:t>îndruma</w:t>
      </w:r>
      <w:r w:rsidR="00400D66">
        <w:rPr>
          <w:sz w:val="22"/>
          <w:lang w:val="ro-RO"/>
        </w:rPr>
        <w:t>t,</w:t>
      </w:r>
      <w:r>
        <w:rPr>
          <w:sz w:val="22"/>
          <w:lang w:val="ro-RO"/>
        </w:rPr>
        <w:t xml:space="preserve"> cu susținere</w:t>
      </w:r>
      <w:r w:rsidR="00400D66">
        <w:rPr>
          <w:sz w:val="22"/>
          <w:lang w:val="ro-RO"/>
        </w:rPr>
        <w:t>a</w:t>
      </w:r>
      <w:r>
        <w:rPr>
          <w:sz w:val="22"/>
          <w:lang w:val="ro-RO"/>
        </w:rPr>
        <w:t xml:space="preserve"> </w:t>
      </w:r>
      <w:r w:rsidR="00400D66">
        <w:rPr>
          <w:sz w:val="22"/>
          <w:lang w:val="ro-RO"/>
        </w:rPr>
        <w:t>lucrării de licență/disertație,</w:t>
      </w:r>
      <w:r w:rsidR="000A18FE">
        <w:rPr>
          <w:sz w:val="22"/>
          <w:lang w:val="ro-RO"/>
        </w:rPr>
        <w:t xml:space="preserve"> respectiv 1 punct pentru </w:t>
      </w:r>
      <w:r w:rsidR="004772E4">
        <w:rPr>
          <w:sz w:val="22"/>
          <w:lang w:val="ro-RO"/>
        </w:rPr>
        <w:t xml:space="preserve">coordonarea sau </w:t>
      </w:r>
      <w:r w:rsidR="000A18FE">
        <w:rPr>
          <w:sz w:val="22"/>
          <w:lang w:val="ro-RO"/>
        </w:rPr>
        <w:t>prezența în comisia de îndrumare a doctoranzilor</w:t>
      </w:r>
      <w:r w:rsidR="00400D66">
        <w:rPr>
          <w:sz w:val="22"/>
          <w:lang w:val="ro-RO"/>
        </w:rPr>
        <w:t xml:space="preserve"> în stagiu</w:t>
      </w:r>
      <w:r>
        <w:rPr>
          <w:sz w:val="22"/>
          <w:lang w:val="ro-RO"/>
        </w:rPr>
        <w:t>.</w:t>
      </w:r>
      <w:r w:rsidR="004772E4">
        <w:rPr>
          <w:sz w:val="22"/>
          <w:lang w:val="ro-RO"/>
        </w:rPr>
        <w:t xml:space="preserve"> Valoarea maximă raportată este 5.</w:t>
      </w:r>
    </w:p>
    <w:p w14:paraId="717C8F7F" w14:textId="713B3324" w:rsidR="003A14F5" w:rsidRDefault="003A14F5" w:rsidP="00883BF0">
      <w:p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4 – </w:t>
      </w:r>
      <w:r w:rsidR="00C233E0">
        <w:rPr>
          <w:sz w:val="22"/>
          <w:lang w:val="ro-RO"/>
        </w:rPr>
        <w:t>Se va acorda 1 punct pentru fiecare articol publicat. Se vor da referințele publicării în anexă</w:t>
      </w:r>
      <w:r w:rsidR="004772E4">
        <w:rPr>
          <w:sz w:val="22"/>
          <w:lang w:val="ro-RO"/>
        </w:rPr>
        <w:t>. Valoarea maximă raportată este 5.</w:t>
      </w:r>
    </w:p>
    <w:p w14:paraId="5299FCB9" w14:textId="77777777" w:rsidR="003A14F5" w:rsidRDefault="003A14F5" w:rsidP="00883BF0">
      <w:pPr>
        <w:spacing w:before="240"/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5 – </w:t>
      </w:r>
      <w:r w:rsidR="0051292F">
        <w:rPr>
          <w:sz w:val="22"/>
          <w:lang w:val="ro-RO"/>
        </w:rPr>
        <w:t>Se va acorda un număr de puncte egal cu Indicele Hirsch Google Scholar. Valoarea maximă raportată este 5</w:t>
      </w:r>
      <w:r w:rsidR="00A62FB6">
        <w:rPr>
          <w:sz w:val="22"/>
          <w:lang w:val="ro-RO"/>
        </w:rPr>
        <w:t>.</w:t>
      </w:r>
    </w:p>
    <w:p w14:paraId="788137EB" w14:textId="77777777" w:rsidR="00885B09" w:rsidRPr="00A62FB6" w:rsidRDefault="00F26067" w:rsidP="00883BF0">
      <w:pPr>
        <w:spacing w:before="240"/>
        <w:jc w:val="both"/>
        <w:rPr>
          <w:color w:val="000000" w:themeColor="text1"/>
          <w:sz w:val="22"/>
          <w:lang w:val="ro-RO"/>
        </w:rPr>
      </w:pPr>
      <w:r w:rsidRPr="00A62FB6">
        <w:rPr>
          <w:color w:val="000000" w:themeColor="text1"/>
          <w:sz w:val="22"/>
          <w:lang w:val="ro-RO"/>
        </w:rPr>
        <w:t>6 – Se vor acorda</w:t>
      </w:r>
      <w:r w:rsidR="0051292F" w:rsidRPr="00A62FB6">
        <w:rPr>
          <w:color w:val="000000" w:themeColor="text1"/>
          <w:sz w:val="22"/>
          <w:lang w:val="ro-RO"/>
        </w:rPr>
        <w:t xml:space="preserve"> maxim 5 puncte, însumând (detalierea se face în anexă</w:t>
      </w:r>
      <w:r w:rsidR="00A62FB6" w:rsidRPr="00A62FB6">
        <w:rPr>
          <w:color w:val="000000" w:themeColor="text1"/>
          <w:sz w:val="22"/>
          <w:lang w:val="ro-RO"/>
        </w:rPr>
        <w:t xml:space="preserve"> – un contract poate fi </w:t>
      </w:r>
      <w:r w:rsidR="00A62FB6">
        <w:rPr>
          <w:color w:val="000000" w:themeColor="text1"/>
          <w:sz w:val="22"/>
          <w:lang w:val="ro-RO"/>
        </w:rPr>
        <w:t xml:space="preserve">menționat </w:t>
      </w:r>
      <w:r w:rsidR="00A62FB6" w:rsidRPr="00A62FB6">
        <w:rPr>
          <w:color w:val="000000" w:themeColor="text1"/>
          <w:sz w:val="22"/>
          <w:lang w:val="ro-RO"/>
        </w:rPr>
        <w:t>o singură dată</w:t>
      </w:r>
      <w:r w:rsidR="0051292F" w:rsidRPr="00A62FB6">
        <w:rPr>
          <w:color w:val="000000" w:themeColor="text1"/>
          <w:sz w:val="22"/>
          <w:lang w:val="ro-RO"/>
        </w:rPr>
        <w:t>)</w:t>
      </w:r>
      <w:r w:rsidR="00885B09" w:rsidRPr="00A62FB6">
        <w:rPr>
          <w:color w:val="000000" w:themeColor="text1"/>
          <w:sz w:val="22"/>
          <w:lang w:val="ro-RO"/>
        </w:rPr>
        <w:t>:</w:t>
      </w:r>
    </w:p>
    <w:p w14:paraId="30671D26" w14:textId="35CD2005" w:rsidR="0051292F" w:rsidRPr="00883BF0" w:rsidRDefault="0051292F" w:rsidP="00883BF0">
      <w:pPr>
        <w:pStyle w:val="ListParagraph"/>
        <w:numPr>
          <w:ilvl w:val="0"/>
          <w:numId w:val="36"/>
        </w:numPr>
        <w:spacing w:before="240"/>
        <w:jc w:val="both"/>
        <w:rPr>
          <w:rFonts w:ascii="Verdana" w:hAnsi="Verdana"/>
        </w:rPr>
      </w:pPr>
      <w:r w:rsidRPr="00883BF0">
        <w:rPr>
          <w:rFonts w:ascii="Verdana" w:hAnsi="Verdana"/>
        </w:rPr>
        <w:t xml:space="preserve">1 punct pentru fiecare participare </w:t>
      </w:r>
      <w:r w:rsidR="00A62FB6" w:rsidRPr="00883BF0">
        <w:rPr>
          <w:rFonts w:ascii="Verdana" w:hAnsi="Verdana"/>
        </w:rPr>
        <w:t xml:space="preserve">în echipele de </w:t>
      </w:r>
      <w:r w:rsidR="004772E4" w:rsidRPr="00883BF0">
        <w:rPr>
          <w:rFonts w:ascii="Verdana" w:hAnsi="Verdana"/>
        </w:rPr>
        <w:t>contracte</w:t>
      </w:r>
      <w:r w:rsidR="00A62FB6" w:rsidRPr="00883BF0">
        <w:rPr>
          <w:rFonts w:ascii="Verdana" w:hAnsi="Verdana"/>
        </w:rPr>
        <w:t xml:space="preserve"> </w:t>
      </w:r>
      <w:r w:rsidR="004772E4" w:rsidRPr="00883BF0">
        <w:rPr>
          <w:rFonts w:ascii="Verdana" w:hAnsi="Verdana"/>
        </w:rPr>
        <w:t xml:space="preserve">de cercetare-dezvoltare sau cu mediul economic </w:t>
      </w:r>
      <w:r w:rsidR="00A62FB6" w:rsidRPr="00883BF0">
        <w:rPr>
          <w:rFonts w:ascii="Verdana" w:hAnsi="Verdana"/>
        </w:rPr>
        <w:t>cu valoare cumulată de 100</w:t>
      </w:r>
      <w:r w:rsidR="004772E4" w:rsidRPr="00883BF0">
        <w:rPr>
          <w:rFonts w:ascii="Verdana" w:hAnsi="Verdana"/>
        </w:rPr>
        <w:t>0</w:t>
      </w:r>
      <w:r w:rsidR="00A62FB6" w:rsidRPr="00883BF0">
        <w:rPr>
          <w:rFonts w:ascii="Verdana" w:hAnsi="Verdana"/>
        </w:rPr>
        <w:t xml:space="preserve">0 </w:t>
      </w:r>
      <w:r w:rsidR="004772E4" w:rsidRPr="00883BF0">
        <w:rPr>
          <w:rFonts w:ascii="Verdana" w:hAnsi="Verdana"/>
        </w:rPr>
        <w:t>eur</w:t>
      </w:r>
      <w:r w:rsidR="00883BF0">
        <w:rPr>
          <w:rFonts w:ascii="Verdana" w:hAnsi="Verdana"/>
        </w:rPr>
        <w:t>o</w:t>
      </w:r>
      <w:r w:rsidR="004772E4" w:rsidRPr="00883BF0">
        <w:rPr>
          <w:rFonts w:ascii="Verdana" w:hAnsi="Verdana"/>
        </w:rPr>
        <w:t xml:space="preserve"> sau echivalent </w:t>
      </w:r>
      <w:r w:rsidR="00A62FB6" w:rsidRPr="00883BF0">
        <w:rPr>
          <w:rFonts w:ascii="Verdana" w:hAnsi="Verdana"/>
        </w:rPr>
        <w:t xml:space="preserve">lei </w:t>
      </w:r>
      <w:r w:rsidR="004772E4" w:rsidRPr="00883BF0">
        <w:rPr>
          <w:rFonts w:ascii="Verdana" w:hAnsi="Verdana"/>
        </w:rPr>
        <w:t xml:space="preserve">în </w:t>
      </w:r>
      <w:r w:rsidR="00A62FB6" w:rsidRPr="00883BF0">
        <w:rPr>
          <w:rFonts w:ascii="Verdana" w:hAnsi="Verdana"/>
        </w:rPr>
        <w:t>ultimii 5 ani</w:t>
      </w:r>
      <w:r w:rsidR="00883BF0">
        <w:rPr>
          <w:rFonts w:ascii="Verdana" w:hAnsi="Verdana"/>
        </w:rPr>
        <w:t>;</w:t>
      </w:r>
    </w:p>
    <w:p w14:paraId="7ED5F9E4" w14:textId="5DE52446" w:rsidR="00A62FB6" w:rsidRPr="00883BF0" w:rsidRDefault="00A62FB6" w:rsidP="00883BF0">
      <w:pPr>
        <w:pStyle w:val="ListParagraph"/>
        <w:numPr>
          <w:ilvl w:val="0"/>
          <w:numId w:val="36"/>
        </w:numPr>
        <w:spacing w:before="240"/>
        <w:jc w:val="both"/>
        <w:rPr>
          <w:rFonts w:ascii="Verdana" w:hAnsi="Verdana"/>
        </w:rPr>
      </w:pPr>
      <w:r w:rsidRPr="00883BF0">
        <w:rPr>
          <w:rFonts w:ascii="Verdana" w:hAnsi="Verdana"/>
        </w:rPr>
        <w:t xml:space="preserve">1 punct pentru </w:t>
      </w:r>
      <w:r w:rsidR="004772E4" w:rsidRPr="00883BF0">
        <w:rPr>
          <w:rFonts w:ascii="Verdana" w:hAnsi="Verdana"/>
        </w:rPr>
        <w:t xml:space="preserve">participarea la </w:t>
      </w:r>
      <w:r w:rsidRPr="00883BF0">
        <w:rPr>
          <w:rFonts w:ascii="Verdana" w:hAnsi="Verdana"/>
        </w:rPr>
        <w:t>propuneri de granturi noi, înregistrate în baza de date UEFISCDI-direct sau similar</w:t>
      </w:r>
      <w:r w:rsidR="00883BF0">
        <w:rPr>
          <w:rFonts w:ascii="Verdana" w:hAnsi="Verdana"/>
        </w:rPr>
        <w:t>;</w:t>
      </w:r>
    </w:p>
    <w:p w14:paraId="71E09DC8" w14:textId="3AAD886B" w:rsidR="00A62FB6" w:rsidRPr="00883BF0" w:rsidRDefault="00A62FB6" w:rsidP="00883BF0">
      <w:pPr>
        <w:pStyle w:val="ListParagraph"/>
        <w:numPr>
          <w:ilvl w:val="0"/>
          <w:numId w:val="36"/>
        </w:numPr>
        <w:spacing w:before="240"/>
        <w:jc w:val="both"/>
        <w:rPr>
          <w:rFonts w:ascii="Verdana" w:hAnsi="Verdana"/>
        </w:rPr>
      </w:pPr>
      <w:r w:rsidRPr="00883BF0">
        <w:rPr>
          <w:rFonts w:ascii="Verdana" w:hAnsi="Verdana"/>
        </w:rPr>
        <w:t>3 puncte pentru directorii de contract de cercetare</w:t>
      </w:r>
      <w:r w:rsidR="004772E4" w:rsidRPr="00883BF0">
        <w:rPr>
          <w:rFonts w:ascii="Verdana" w:hAnsi="Verdana"/>
        </w:rPr>
        <w:t>-dezvoltare</w:t>
      </w:r>
      <w:r w:rsidRPr="00883BF0">
        <w:rPr>
          <w:rFonts w:ascii="Verdana" w:hAnsi="Verdana"/>
        </w:rPr>
        <w:t xml:space="preserve"> sau cu mediul economic</w:t>
      </w:r>
      <w:r w:rsidR="00883BF0">
        <w:rPr>
          <w:rFonts w:ascii="Verdana" w:hAnsi="Verdana"/>
        </w:rPr>
        <w:t>.</w:t>
      </w:r>
    </w:p>
    <w:p w14:paraId="5111E888" w14:textId="042B080B" w:rsidR="003A14F5" w:rsidRDefault="004B7ED8" w:rsidP="00883BF0">
      <w:pPr>
        <w:spacing w:before="240" w:after="240"/>
        <w:jc w:val="both"/>
        <w:rPr>
          <w:sz w:val="22"/>
          <w:lang w:val="ro-RO"/>
        </w:rPr>
      </w:pPr>
      <w:r>
        <w:rPr>
          <w:sz w:val="22"/>
          <w:lang w:val="ro-RO"/>
        </w:rPr>
        <w:t>7 – Se vor menționa în anexă comitetele de organizare / consilii / senat / comisii / boarduri /</w:t>
      </w:r>
      <w:r w:rsidR="00400D66">
        <w:rPr>
          <w:sz w:val="22"/>
          <w:lang w:val="ro-RO"/>
        </w:rPr>
        <w:t xml:space="preserve"> coordonare practică /</w:t>
      </w:r>
      <w:r>
        <w:rPr>
          <w:sz w:val="22"/>
          <w:lang w:val="ro-RO"/>
        </w:rPr>
        <w:t xml:space="preserve"> conducere de entități UPT din care faceți parte. Pentru fiecare implicare se acordă 1 punct</w:t>
      </w:r>
      <w:r w:rsidR="004772E4">
        <w:rPr>
          <w:sz w:val="22"/>
          <w:lang w:val="ro-RO"/>
        </w:rPr>
        <w:t>. Valoarea maximă raportată este 5.</w:t>
      </w:r>
    </w:p>
    <w:p w14:paraId="37129262" w14:textId="77777777" w:rsidR="004B7ED8" w:rsidRDefault="004B7ED8" w:rsidP="00883BF0">
      <w:pPr>
        <w:spacing w:before="240" w:after="240"/>
        <w:jc w:val="both"/>
        <w:rPr>
          <w:sz w:val="22"/>
          <w:lang w:val="ro-RO"/>
        </w:rPr>
      </w:pPr>
      <w:r>
        <w:rPr>
          <w:sz w:val="22"/>
          <w:lang w:val="ro-RO"/>
        </w:rPr>
        <w:t>8</w:t>
      </w:r>
      <w:r w:rsidR="002F7016">
        <w:rPr>
          <w:sz w:val="22"/>
          <w:lang w:val="ro-RO"/>
        </w:rPr>
        <w:t>-10</w:t>
      </w:r>
      <w:r>
        <w:rPr>
          <w:sz w:val="22"/>
          <w:lang w:val="ro-RO"/>
        </w:rPr>
        <w:t xml:space="preserve"> – Se bazează pe activit</w:t>
      </w:r>
      <w:r w:rsidR="002F7016">
        <w:rPr>
          <w:sz w:val="22"/>
          <w:lang w:val="ro-RO"/>
        </w:rPr>
        <w:t>ățile</w:t>
      </w:r>
      <w:r>
        <w:rPr>
          <w:sz w:val="22"/>
          <w:lang w:val="ro-RO"/>
        </w:rPr>
        <w:t xml:space="preserve"> curent</w:t>
      </w:r>
      <w:r w:rsidR="002F7016">
        <w:rPr>
          <w:sz w:val="22"/>
          <w:lang w:val="ro-RO"/>
        </w:rPr>
        <w:t>e realizate în cadrul colectivului în vederea îmbunătățirii activității instituției.</w:t>
      </w:r>
      <w:r w:rsidR="00400D66">
        <w:rPr>
          <w:sz w:val="22"/>
          <w:lang w:val="ro-RO"/>
        </w:rPr>
        <w:t xml:space="preserve"> Acestea se vor detalia în anexa la chestionar.</w:t>
      </w:r>
    </w:p>
    <w:p w14:paraId="5E867F6F" w14:textId="77777777" w:rsidR="001434E9" w:rsidRDefault="001434E9" w:rsidP="004B7ED8">
      <w:pPr>
        <w:spacing w:before="240" w:after="240"/>
        <w:rPr>
          <w:sz w:val="22"/>
          <w:lang w:val="ro-RO"/>
        </w:rPr>
      </w:pPr>
    </w:p>
    <w:p w14:paraId="68D3AA40" w14:textId="77777777" w:rsidR="001434E9" w:rsidRDefault="001434E9">
      <w:pPr>
        <w:rPr>
          <w:sz w:val="22"/>
          <w:lang w:val="ro-RO"/>
        </w:rPr>
      </w:pPr>
      <w:r>
        <w:rPr>
          <w:sz w:val="22"/>
          <w:lang w:val="ro-RO"/>
        </w:rPr>
        <w:br w:type="page"/>
      </w:r>
    </w:p>
    <w:p w14:paraId="1B374CCB" w14:textId="77777777" w:rsidR="001434E9" w:rsidRPr="008A020C" w:rsidRDefault="001434E9" w:rsidP="001434E9">
      <w:pPr>
        <w:pStyle w:val="Heading2"/>
        <w:rPr>
          <w:lang w:val="ro-RO"/>
        </w:rPr>
      </w:pPr>
      <w:bookmarkStart w:id="1" w:name="_Toc2330900"/>
      <w:bookmarkStart w:id="2" w:name="_Toc2332783"/>
      <w:r w:rsidRPr="00885B09">
        <w:rPr>
          <w:lang w:val="ro-RO"/>
        </w:rPr>
        <w:lastRenderedPageBreak/>
        <w:t xml:space="preserve">ANEXA </w:t>
      </w:r>
      <w:bookmarkEnd w:id="1"/>
      <w:bookmarkEnd w:id="2"/>
      <w:r w:rsidRPr="00885B09">
        <w:rPr>
          <w:lang w:val="ro-RO"/>
        </w:rPr>
        <w:t>1</w:t>
      </w:r>
    </w:p>
    <w:p w14:paraId="3389BEAB" w14:textId="77777777" w:rsidR="001434E9" w:rsidRPr="00885B09" w:rsidRDefault="001434E9" w:rsidP="001434E9">
      <w:pPr>
        <w:jc w:val="right"/>
        <w:rPr>
          <w:rFonts w:asciiTheme="minorHAnsi" w:hAnsiTheme="minorHAnsi" w:cstheme="minorHAnsi"/>
          <w:b/>
          <w:sz w:val="18"/>
          <w:szCs w:val="18"/>
          <w:lang w:val="ro-RO"/>
        </w:rPr>
      </w:pPr>
    </w:p>
    <w:p w14:paraId="4664856E" w14:textId="77777777" w:rsidR="001434E9" w:rsidRPr="0081555A" w:rsidRDefault="001434E9" w:rsidP="001434E9">
      <w:pPr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81555A">
        <w:rPr>
          <w:rFonts w:ascii="Myriad Pro Cond" w:hAnsi="Myriad Pro Cond" w:cstheme="minorHAnsi"/>
          <w:b/>
          <w:sz w:val="22"/>
          <w:szCs w:val="22"/>
          <w:lang w:val="pt-BR"/>
        </w:rPr>
        <w:t>UNIVERSITATEA POLITEHNICA TIMIŞOARA</w:t>
      </w:r>
      <w:r w:rsidRPr="0081555A">
        <w:rPr>
          <w:rFonts w:ascii="Myriad Pro Cond" w:hAnsi="Myriad Pro Cond" w:cstheme="minorHAnsi"/>
          <w:b/>
          <w:sz w:val="22"/>
          <w:szCs w:val="22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  <w:t>FORMULAR C</w:t>
      </w:r>
      <w:r>
        <w:rPr>
          <w:rFonts w:ascii="Myriad Pro Cond" w:hAnsi="Myriad Pro Cond" w:cstheme="minorHAnsi"/>
          <w:b/>
          <w:sz w:val="18"/>
          <w:szCs w:val="18"/>
          <w:lang w:val="pt-BR"/>
        </w:rPr>
        <w:t>A</w:t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 xml:space="preserve">_CD </w:t>
      </w:r>
    </w:p>
    <w:p w14:paraId="195FA89A" w14:textId="77777777" w:rsidR="001434E9" w:rsidRPr="0081555A" w:rsidRDefault="001434E9" w:rsidP="001434E9">
      <w:pPr>
        <w:ind w:left="7200"/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</w:p>
    <w:p w14:paraId="05D3D50B" w14:textId="77777777" w:rsidR="001434E9" w:rsidRPr="0081555A" w:rsidRDefault="001434E9" w:rsidP="001434E9">
      <w:pPr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A162B8">
        <w:rPr>
          <w:rFonts w:ascii="Myriad Pro Cond" w:hAnsi="Myriad Pro Cond" w:cstheme="minorHAnsi"/>
          <w:lang w:val="ro-RO"/>
        </w:rPr>
        <w:t xml:space="preserve">Departamentul </w:t>
      </w:r>
      <w:r w:rsidRPr="00A162B8">
        <w:rPr>
          <w:rFonts w:ascii="Myriad Pro Cond" w:hAnsi="Myriad Pro Cond" w:cstheme="minorHAnsi"/>
          <w:u w:val="single"/>
          <w:lang w:val="ro-RO"/>
        </w:rPr>
        <w:t>________________________________________</w:t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</w:p>
    <w:p w14:paraId="2AA0CA35" w14:textId="77777777" w:rsidR="001434E9" w:rsidRDefault="001434E9" w:rsidP="001434E9">
      <w:pPr>
        <w:spacing w:before="240" w:after="240"/>
        <w:rPr>
          <w:sz w:val="22"/>
          <w:lang w:val="ro-RO"/>
        </w:rPr>
      </w:pPr>
      <w:r w:rsidRPr="00A162B8">
        <w:rPr>
          <w:rFonts w:ascii="Myriad Pro Cond" w:hAnsi="Myriad Pro Cond" w:cstheme="minorHAnsi"/>
          <w:lang w:val="ro-RO"/>
        </w:rPr>
        <w:t>Nume cadru didactic: ________________________________________________________________________</w:t>
      </w:r>
    </w:p>
    <w:p w14:paraId="757A2A78" w14:textId="77777777" w:rsidR="001434E9" w:rsidRPr="00E64913" w:rsidRDefault="001434E9" w:rsidP="00E64913">
      <w:pPr>
        <w:spacing w:after="240"/>
        <w:jc w:val="center"/>
        <w:rPr>
          <w:lang w:val="pt-BR"/>
        </w:rPr>
      </w:pPr>
      <w:r>
        <w:rPr>
          <w:lang w:val="pt-BR"/>
        </w:rPr>
        <w:t>Deta</w:t>
      </w:r>
      <w:r w:rsidRPr="00E64913">
        <w:rPr>
          <w:lang w:val="pt-BR"/>
        </w:rPr>
        <w:t>lierea indicatorilor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810"/>
        <w:gridCol w:w="7790"/>
      </w:tblGrid>
      <w:tr w:rsidR="001434E9" w:rsidRPr="001434E9" w14:paraId="2680BF45" w14:textId="77777777" w:rsidTr="001434E9">
        <w:tc>
          <w:tcPr>
            <w:tcW w:w="595" w:type="dxa"/>
          </w:tcPr>
          <w:p w14:paraId="6ABC27EA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Nr. ind.</w:t>
            </w:r>
          </w:p>
        </w:tc>
        <w:tc>
          <w:tcPr>
            <w:tcW w:w="1810" w:type="dxa"/>
          </w:tcPr>
          <w:p w14:paraId="4F54329E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Indicator</w:t>
            </w:r>
          </w:p>
        </w:tc>
        <w:tc>
          <w:tcPr>
            <w:tcW w:w="7790" w:type="dxa"/>
          </w:tcPr>
          <w:p w14:paraId="6C26C5D7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Detalii pentru punctajul obținut</w:t>
            </w:r>
          </w:p>
        </w:tc>
      </w:tr>
      <w:tr w:rsidR="001434E9" w:rsidRPr="001434E9" w14:paraId="24F305F4" w14:textId="77777777" w:rsidTr="00E64913">
        <w:trPr>
          <w:trHeight w:val="1134"/>
        </w:trPr>
        <w:tc>
          <w:tcPr>
            <w:tcW w:w="595" w:type="dxa"/>
          </w:tcPr>
          <w:p w14:paraId="34367EC7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D1</w:t>
            </w:r>
          </w:p>
        </w:tc>
        <w:tc>
          <w:tcPr>
            <w:tcW w:w="1810" w:type="dxa"/>
          </w:tcPr>
          <w:p w14:paraId="29AA616D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noProof/>
                <w:sz w:val="20"/>
                <w:lang w:val="ro-RO"/>
              </w:rPr>
              <w:t>Iniţierea ş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i preocup</w:t>
            </w:r>
            <w:r>
              <w:rPr>
                <w:rFonts w:ascii="Myriad Pro Cond" w:hAnsi="Myriad Pro Cond" w:cstheme="minorHAnsi"/>
                <w:noProof/>
                <w:sz w:val="20"/>
                <w:lang w:val="ro-RO"/>
              </w:rPr>
              <w:t>area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</w:t>
            </w:r>
            <w:r>
              <w:rPr>
                <w:rFonts w:ascii="Myriad Pro Cond" w:hAnsi="Myriad Pro Cond" w:cstheme="minorHAnsi"/>
                <w:noProof/>
                <w:sz w:val="20"/>
                <w:lang w:val="ro-RO"/>
              </w:rPr>
              <w:t>pentru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actualizarea materialelor didactice</w:t>
            </w:r>
          </w:p>
        </w:tc>
        <w:tc>
          <w:tcPr>
            <w:tcW w:w="7790" w:type="dxa"/>
          </w:tcPr>
          <w:p w14:paraId="086850DE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1434E9" w14:paraId="66CA6B32" w14:textId="77777777" w:rsidTr="00E64913">
        <w:trPr>
          <w:trHeight w:val="1134"/>
        </w:trPr>
        <w:tc>
          <w:tcPr>
            <w:tcW w:w="595" w:type="dxa"/>
          </w:tcPr>
          <w:p w14:paraId="1A38290D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D2</w:t>
            </w:r>
          </w:p>
        </w:tc>
        <w:tc>
          <w:tcPr>
            <w:tcW w:w="1810" w:type="dxa"/>
          </w:tcPr>
          <w:p w14:paraId="778B8F2B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Predarea si examinarea</w:t>
            </w:r>
          </w:p>
        </w:tc>
        <w:tc>
          <w:tcPr>
            <w:tcW w:w="7790" w:type="dxa"/>
          </w:tcPr>
          <w:p w14:paraId="40004E58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4772E4" w14:paraId="30FB8FBA" w14:textId="77777777" w:rsidTr="00E64913">
        <w:trPr>
          <w:trHeight w:val="1134"/>
        </w:trPr>
        <w:tc>
          <w:tcPr>
            <w:tcW w:w="595" w:type="dxa"/>
          </w:tcPr>
          <w:p w14:paraId="7E7F4636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D3</w:t>
            </w:r>
          </w:p>
        </w:tc>
        <w:tc>
          <w:tcPr>
            <w:tcW w:w="1810" w:type="dxa"/>
          </w:tcPr>
          <w:p w14:paraId="73B578C7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Coordonare lucrări de licența, master, doctorat</w:t>
            </w:r>
          </w:p>
        </w:tc>
        <w:tc>
          <w:tcPr>
            <w:tcW w:w="7790" w:type="dxa"/>
          </w:tcPr>
          <w:p w14:paraId="13E7718B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1434E9" w14:paraId="7A4E3926" w14:textId="77777777" w:rsidTr="00E64913">
        <w:trPr>
          <w:trHeight w:val="1134"/>
        </w:trPr>
        <w:tc>
          <w:tcPr>
            <w:tcW w:w="595" w:type="dxa"/>
          </w:tcPr>
          <w:p w14:paraId="3DC5AF2F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C1</w:t>
            </w:r>
          </w:p>
        </w:tc>
        <w:tc>
          <w:tcPr>
            <w:tcW w:w="1810" w:type="dxa"/>
          </w:tcPr>
          <w:p w14:paraId="63DE6508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Publicare de articole științifice</w:t>
            </w:r>
          </w:p>
        </w:tc>
        <w:tc>
          <w:tcPr>
            <w:tcW w:w="7790" w:type="dxa"/>
          </w:tcPr>
          <w:p w14:paraId="65D6BE45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1434E9" w14:paraId="4A1FB72C" w14:textId="77777777" w:rsidTr="00E64913">
        <w:trPr>
          <w:trHeight w:val="1134"/>
        </w:trPr>
        <w:tc>
          <w:tcPr>
            <w:tcW w:w="595" w:type="dxa"/>
          </w:tcPr>
          <w:p w14:paraId="25F37013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C2</w:t>
            </w:r>
          </w:p>
        </w:tc>
        <w:tc>
          <w:tcPr>
            <w:tcW w:w="1810" w:type="dxa"/>
          </w:tcPr>
          <w:p w14:paraId="071F59C1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Impactul activității de cercetare</w:t>
            </w:r>
          </w:p>
        </w:tc>
        <w:tc>
          <w:tcPr>
            <w:tcW w:w="7790" w:type="dxa"/>
          </w:tcPr>
          <w:p w14:paraId="58C2F437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4772E4" w14:paraId="6119FA6A" w14:textId="77777777" w:rsidTr="00E64913">
        <w:trPr>
          <w:trHeight w:val="1134"/>
        </w:trPr>
        <w:tc>
          <w:tcPr>
            <w:tcW w:w="595" w:type="dxa"/>
          </w:tcPr>
          <w:p w14:paraId="3DC300FB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C3</w:t>
            </w:r>
          </w:p>
        </w:tc>
        <w:tc>
          <w:tcPr>
            <w:tcW w:w="1810" w:type="dxa"/>
          </w:tcPr>
          <w:p w14:paraId="7D096988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Granturi de cercetare si contracte cu mediul de afaceri</w:t>
            </w:r>
          </w:p>
        </w:tc>
        <w:tc>
          <w:tcPr>
            <w:tcW w:w="7790" w:type="dxa"/>
          </w:tcPr>
          <w:p w14:paraId="6D228A21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1434E9" w14:paraId="36896AF9" w14:textId="77777777" w:rsidTr="00E64913">
        <w:trPr>
          <w:trHeight w:val="1134"/>
        </w:trPr>
        <w:tc>
          <w:tcPr>
            <w:tcW w:w="595" w:type="dxa"/>
          </w:tcPr>
          <w:p w14:paraId="3CA89A09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I1</w:t>
            </w:r>
          </w:p>
        </w:tc>
        <w:tc>
          <w:tcPr>
            <w:tcW w:w="1810" w:type="dxa"/>
          </w:tcPr>
          <w:p w14:paraId="2B2A29D5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Implicare</w:t>
            </w:r>
          </w:p>
        </w:tc>
        <w:tc>
          <w:tcPr>
            <w:tcW w:w="7790" w:type="dxa"/>
          </w:tcPr>
          <w:p w14:paraId="0B938CB3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1434E9" w14:paraId="02BEB1B7" w14:textId="77777777" w:rsidTr="00E64913">
        <w:trPr>
          <w:trHeight w:val="1134"/>
        </w:trPr>
        <w:tc>
          <w:tcPr>
            <w:tcW w:w="595" w:type="dxa"/>
          </w:tcPr>
          <w:p w14:paraId="50D991EC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I2</w:t>
            </w:r>
          </w:p>
        </w:tc>
        <w:tc>
          <w:tcPr>
            <w:tcW w:w="1810" w:type="dxa"/>
          </w:tcPr>
          <w:p w14:paraId="45BFDECE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Comunicare</w:t>
            </w:r>
          </w:p>
        </w:tc>
        <w:tc>
          <w:tcPr>
            <w:tcW w:w="7790" w:type="dxa"/>
          </w:tcPr>
          <w:p w14:paraId="6CD35708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1434E9" w14:paraId="47DB7701" w14:textId="77777777" w:rsidTr="00E64913">
        <w:trPr>
          <w:trHeight w:val="1134"/>
        </w:trPr>
        <w:tc>
          <w:tcPr>
            <w:tcW w:w="595" w:type="dxa"/>
          </w:tcPr>
          <w:p w14:paraId="68B46ADB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I3</w:t>
            </w:r>
          </w:p>
        </w:tc>
        <w:tc>
          <w:tcPr>
            <w:tcW w:w="1810" w:type="dxa"/>
          </w:tcPr>
          <w:p w14:paraId="6C74484C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Obiectivitate</w:t>
            </w:r>
          </w:p>
        </w:tc>
        <w:tc>
          <w:tcPr>
            <w:tcW w:w="7790" w:type="dxa"/>
          </w:tcPr>
          <w:p w14:paraId="44067C4D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  <w:tr w:rsidR="001434E9" w:rsidRPr="001434E9" w14:paraId="72C80AEE" w14:textId="77777777" w:rsidTr="00E64913">
        <w:trPr>
          <w:trHeight w:val="1134"/>
        </w:trPr>
        <w:tc>
          <w:tcPr>
            <w:tcW w:w="595" w:type="dxa"/>
          </w:tcPr>
          <w:p w14:paraId="497143D2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lastRenderedPageBreak/>
              <w:t>I4</w:t>
            </w:r>
          </w:p>
        </w:tc>
        <w:tc>
          <w:tcPr>
            <w:tcW w:w="1810" w:type="dxa"/>
          </w:tcPr>
          <w:p w14:paraId="19439CB1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1434E9">
              <w:rPr>
                <w:rFonts w:ascii="Myriad Pro Cond" w:hAnsi="Myriad Pro Cond" w:cstheme="minorHAnsi"/>
                <w:noProof/>
                <w:sz w:val="20"/>
                <w:lang w:val="ro-RO"/>
              </w:rPr>
              <w:t>Responsabilitate</w:t>
            </w:r>
          </w:p>
        </w:tc>
        <w:tc>
          <w:tcPr>
            <w:tcW w:w="7790" w:type="dxa"/>
          </w:tcPr>
          <w:p w14:paraId="51DEFE21" w14:textId="77777777" w:rsidR="001434E9" w:rsidRPr="001434E9" w:rsidRDefault="001434E9" w:rsidP="001434E9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</w:p>
        </w:tc>
      </w:tr>
    </w:tbl>
    <w:p w14:paraId="7F584F95" w14:textId="77777777" w:rsidR="001434E9" w:rsidRDefault="001434E9" w:rsidP="00E64913">
      <w:pPr>
        <w:spacing w:before="240" w:after="240"/>
        <w:rPr>
          <w:sz w:val="22"/>
          <w:lang w:val="ro-RO"/>
        </w:rPr>
      </w:pPr>
    </w:p>
    <w:sectPr w:rsidR="001434E9" w:rsidSect="00817365">
      <w:pgSz w:w="11906" w:h="16838" w:code="9"/>
      <w:pgMar w:top="680" w:right="567" w:bottom="1134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E9B77" w14:textId="77777777" w:rsidR="00E475C1" w:rsidRDefault="00E475C1">
      <w:r>
        <w:separator/>
      </w:r>
    </w:p>
  </w:endnote>
  <w:endnote w:type="continuationSeparator" w:id="0">
    <w:p w14:paraId="71C6FD34" w14:textId="77777777" w:rsidR="00E475C1" w:rsidRDefault="00E4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349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161FD" w14:textId="77777777" w:rsidR="00A440B3" w:rsidRDefault="00A440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1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1910EE" w14:textId="77777777" w:rsidR="00A440B3" w:rsidRDefault="00A44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A44DD" w14:textId="77777777" w:rsidR="00E475C1" w:rsidRDefault="00E475C1">
      <w:r>
        <w:separator/>
      </w:r>
    </w:p>
  </w:footnote>
  <w:footnote w:type="continuationSeparator" w:id="0">
    <w:p w14:paraId="2246173B" w14:textId="77777777" w:rsidR="00E475C1" w:rsidRDefault="00E475C1">
      <w:r>
        <w:continuationSeparator/>
      </w:r>
    </w:p>
  </w:footnote>
  <w:footnote w:id="1">
    <w:p w14:paraId="14ECD108" w14:textId="5753C67F" w:rsidR="00F5578E" w:rsidRPr="00F5578E" w:rsidRDefault="00F5578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101AA">
        <w:rPr>
          <w:rFonts w:asciiTheme="minorHAnsi" w:hAnsiTheme="minorHAnsi" w:cstheme="minorHAnsi"/>
          <w:sz w:val="18"/>
          <w:szCs w:val="18"/>
          <w:lang w:val="ro-RO"/>
        </w:rPr>
        <w:t>Concediu, deplasare externă etc.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56E90" w14:textId="77777777" w:rsidR="00E64913" w:rsidRPr="00E64913" w:rsidRDefault="00E64913">
    <w:pPr>
      <w:pStyle w:val="Header"/>
      <w:rPr>
        <w:sz w:val="22"/>
        <w:lang w:val="ro-RO"/>
      </w:rPr>
    </w:pPr>
    <w:r w:rsidRPr="00E64913">
      <w:rPr>
        <w:sz w:val="22"/>
        <w:lang w:val="ro-RO"/>
      </w:rPr>
      <w:t>Chestionar de autoevaluare</w:t>
    </w:r>
  </w:p>
  <w:p w14:paraId="1FDF790F" w14:textId="77777777" w:rsidR="00E64913" w:rsidRPr="00E64913" w:rsidRDefault="00E64913">
    <w:pPr>
      <w:pStyle w:val="Header"/>
      <w:rPr>
        <w:sz w:val="22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2D9"/>
    <w:multiLevelType w:val="hybridMultilevel"/>
    <w:tmpl w:val="B638F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3F91"/>
    <w:multiLevelType w:val="hybridMultilevel"/>
    <w:tmpl w:val="84B6ABA4"/>
    <w:lvl w:ilvl="0" w:tplc="9F6EA9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D625D"/>
    <w:multiLevelType w:val="hybridMultilevel"/>
    <w:tmpl w:val="A51C9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EBF"/>
    <w:multiLevelType w:val="multilevel"/>
    <w:tmpl w:val="4D10CBA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4" w15:restartNumberingAfterBreak="0">
    <w:nsid w:val="1197142A"/>
    <w:multiLevelType w:val="hybridMultilevel"/>
    <w:tmpl w:val="886AF220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B0612"/>
    <w:multiLevelType w:val="hybridMultilevel"/>
    <w:tmpl w:val="2B64FF32"/>
    <w:lvl w:ilvl="0" w:tplc="E2D2422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7623758"/>
    <w:multiLevelType w:val="hybridMultilevel"/>
    <w:tmpl w:val="8E420B78"/>
    <w:lvl w:ilvl="0" w:tplc="7B82BF3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1F5B"/>
    <w:multiLevelType w:val="hybridMultilevel"/>
    <w:tmpl w:val="5784C968"/>
    <w:lvl w:ilvl="0" w:tplc="BB88F6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3C0E"/>
    <w:multiLevelType w:val="multilevel"/>
    <w:tmpl w:val="DAE8A61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  <w:b/>
      </w:rPr>
    </w:lvl>
  </w:abstractNum>
  <w:abstractNum w:abstractNumId="9" w15:restartNumberingAfterBreak="0">
    <w:nsid w:val="2C393343"/>
    <w:multiLevelType w:val="hybridMultilevel"/>
    <w:tmpl w:val="A73A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DE5"/>
    <w:multiLevelType w:val="hybridMultilevel"/>
    <w:tmpl w:val="96AA9818"/>
    <w:lvl w:ilvl="0" w:tplc="0418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5D40CC"/>
    <w:multiLevelType w:val="hybridMultilevel"/>
    <w:tmpl w:val="9FF022CC"/>
    <w:lvl w:ilvl="0" w:tplc="1C74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3131053"/>
    <w:multiLevelType w:val="hybridMultilevel"/>
    <w:tmpl w:val="8F0668CE"/>
    <w:lvl w:ilvl="0" w:tplc="8D1C1804">
      <w:start w:val="3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32C9"/>
    <w:multiLevelType w:val="hybridMultilevel"/>
    <w:tmpl w:val="F9721640"/>
    <w:lvl w:ilvl="0" w:tplc="E64C7070">
      <w:start w:val="2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34847768"/>
    <w:multiLevelType w:val="hybridMultilevel"/>
    <w:tmpl w:val="6AA6DA72"/>
    <w:lvl w:ilvl="0" w:tplc="E332A806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276F4"/>
    <w:multiLevelType w:val="hybridMultilevel"/>
    <w:tmpl w:val="75D018B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10C9B"/>
    <w:multiLevelType w:val="hybridMultilevel"/>
    <w:tmpl w:val="C43E27E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A574DB"/>
    <w:multiLevelType w:val="hybridMultilevel"/>
    <w:tmpl w:val="8DD6BE54"/>
    <w:lvl w:ilvl="0" w:tplc="872C3DC2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CF71832"/>
    <w:multiLevelType w:val="hybridMultilevel"/>
    <w:tmpl w:val="969EB25C"/>
    <w:lvl w:ilvl="0" w:tplc="AA08934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252B4"/>
    <w:multiLevelType w:val="hybridMultilevel"/>
    <w:tmpl w:val="A7222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5F8"/>
    <w:multiLevelType w:val="hybridMultilevel"/>
    <w:tmpl w:val="39027E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1" w15:restartNumberingAfterBreak="0">
    <w:nsid w:val="46527000"/>
    <w:multiLevelType w:val="multilevel"/>
    <w:tmpl w:val="1D387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FCC00A8"/>
    <w:multiLevelType w:val="multilevel"/>
    <w:tmpl w:val="BB76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96AAB"/>
    <w:multiLevelType w:val="hybridMultilevel"/>
    <w:tmpl w:val="16868F4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61C590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C93775"/>
    <w:multiLevelType w:val="hybridMultilevel"/>
    <w:tmpl w:val="A16E9B4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6EE3DA6"/>
    <w:multiLevelType w:val="hybridMultilevel"/>
    <w:tmpl w:val="B0449DFA"/>
    <w:lvl w:ilvl="0" w:tplc="EC90D836">
      <w:start w:val="1"/>
      <w:numFmt w:val="decimal"/>
      <w:lvlText w:val="%1."/>
      <w:lvlJc w:val="left"/>
      <w:pPr>
        <w:ind w:left="1368" w:hanging="375"/>
      </w:pPr>
      <w:rPr>
        <w:rFonts w:ascii="Myriad Pro Cond" w:hAnsi="Myriad Pro Con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E76FBC"/>
    <w:multiLevelType w:val="hybridMultilevel"/>
    <w:tmpl w:val="114A9FB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824C6"/>
    <w:multiLevelType w:val="hybridMultilevel"/>
    <w:tmpl w:val="98AA53B2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07A02"/>
    <w:multiLevelType w:val="hybridMultilevel"/>
    <w:tmpl w:val="D23E369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326C11"/>
    <w:multiLevelType w:val="multilevel"/>
    <w:tmpl w:val="2E1E7FB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b/>
        <w:sz w:val="22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Verdana" w:hAnsi="Verdana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Verdana" w:hAnsi="Verdana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Verdana" w:hAnsi="Verdana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Verdana" w:hAnsi="Verdana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Verdana" w:hAnsi="Verdana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Verdana" w:hAnsi="Verdana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Verdana" w:hAnsi="Verdana" w:hint="default"/>
        <w:b/>
        <w:sz w:val="22"/>
      </w:rPr>
    </w:lvl>
  </w:abstractNum>
  <w:abstractNum w:abstractNumId="30" w15:restartNumberingAfterBreak="0">
    <w:nsid w:val="6571705A"/>
    <w:multiLevelType w:val="multilevel"/>
    <w:tmpl w:val="F950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722781"/>
    <w:multiLevelType w:val="multilevel"/>
    <w:tmpl w:val="9222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0A6929"/>
    <w:multiLevelType w:val="hybridMultilevel"/>
    <w:tmpl w:val="4928D078"/>
    <w:lvl w:ilvl="0" w:tplc="8FA41C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CD7E0C"/>
    <w:multiLevelType w:val="hybridMultilevel"/>
    <w:tmpl w:val="B122E10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73EC8FC8">
      <w:start w:val="1"/>
      <w:numFmt w:val="lowerRoman"/>
      <w:lvlText w:val="%3)"/>
      <w:lvlJc w:val="left"/>
      <w:pPr>
        <w:ind w:left="2163" w:hanging="360"/>
      </w:pPr>
      <w:rPr>
        <w:rFonts w:hint="default"/>
      </w:rPr>
    </w:lvl>
    <w:lvl w:ilvl="3" w:tplc="73EC8FC8">
      <w:start w:val="1"/>
      <w:numFmt w:val="lowerRoman"/>
      <w:lvlText w:val="%4)"/>
      <w:lvlJc w:val="left"/>
      <w:pPr>
        <w:ind w:left="3243" w:hanging="720"/>
      </w:pPr>
      <w:rPr>
        <w:rFonts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4" w15:restartNumberingAfterBreak="0">
    <w:nsid w:val="7FC32DDC"/>
    <w:multiLevelType w:val="hybridMultilevel"/>
    <w:tmpl w:val="A772537E"/>
    <w:lvl w:ilvl="0" w:tplc="5B80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0"/>
  </w:num>
  <w:num w:numId="4">
    <w:abstractNumId w:val="22"/>
  </w:num>
  <w:num w:numId="5">
    <w:abstractNumId w:val="21"/>
  </w:num>
  <w:num w:numId="6">
    <w:abstractNumId w:val="29"/>
  </w:num>
  <w:num w:numId="7">
    <w:abstractNumId w:val="3"/>
  </w:num>
  <w:num w:numId="8">
    <w:abstractNumId w:val="27"/>
  </w:num>
  <w:num w:numId="9">
    <w:abstractNumId w:val="4"/>
  </w:num>
  <w:num w:numId="10">
    <w:abstractNumId w:val="10"/>
  </w:num>
  <w:num w:numId="11">
    <w:abstractNumId w:val="8"/>
  </w:num>
  <w:num w:numId="12">
    <w:abstractNumId w:val="25"/>
  </w:num>
  <w:num w:numId="13">
    <w:abstractNumId w:val="12"/>
  </w:num>
  <w:num w:numId="14">
    <w:abstractNumId w:val="15"/>
  </w:num>
  <w:num w:numId="15">
    <w:abstractNumId w:val="1"/>
  </w:num>
  <w:num w:numId="16">
    <w:abstractNumId w:val="19"/>
  </w:num>
  <w:num w:numId="17">
    <w:abstractNumId w:val="26"/>
  </w:num>
  <w:num w:numId="18">
    <w:abstractNumId w:val="12"/>
  </w:num>
  <w:num w:numId="19">
    <w:abstractNumId w:val="18"/>
  </w:num>
  <w:num w:numId="20">
    <w:abstractNumId w:val="11"/>
  </w:num>
  <w:num w:numId="21">
    <w:abstractNumId w:val="33"/>
  </w:num>
  <w:num w:numId="22">
    <w:abstractNumId w:val="9"/>
  </w:num>
  <w:num w:numId="23">
    <w:abstractNumId w:val="20"/>
  </w:num>
  <w:num w:numId="24">
    <w:abstractNumId w:val="28"/>
  </w:num>
  <w:num w:numId="25">
    <w:abstractNumId w:val="13"/>
  </w:num>
  <w:num w:numId="26">
    <w:abstractNumId w:val="5"/>
  </w:num>
  <w:num w:numId="27">
    <w:abstractNumId w:val="14"/>
  </w:num>
  <w:num w:numId="28">
    <w:abstractNumId w:val="23"/>
  </w:num>
  <w:num w:numId="29">
    <w:abstractNumId w:val="6"/>
  </w:num>
  <w:num w:numId="30">
    <w:abstractNumId w:val="2"/>
  </w:num>
  <w:num w:numId="31">
    <w:abstractNumId w:val="0"/>
  </w:num>
  <w:num w:numId="32">
    <w:abstractNumId w:val="31"/>
  </w:num>
  <w:num w:numId="33">
    <w:abstractNumId w:val="24"/>
  </w:num>
  <w:num w:numId="34">
    <w:abstractNumId w:val="32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D"/>
    <w:rsid w:val="000023BF"/>
    <w:rsid w:val="00002E48"/>
    <w:rsid w:val="000045CF"/>
    <w:rsid w:val="00013FE7"/>
    <w:rsid w:val="00015994"/>
    <w:rsid w:val="0001752A"/>
    <w:rsid w:val="0002263F"/>
    <w:rsid w:val="00025F7E"/>
    <w:rsid w:val="000261BC"/>
    <w:rsid w:val="00027507"/>
    <w:rsid w:val="000310D8"/>
    <w:rsid w:val="00036517"/>
    <w:rsid w:val="0003713D"/>
    <w:rsid w:val="00037DF3"/>
    <w:rsid w:val="00040181"/>
    <w:rsid w:val="0004130C"/>
    <w:rsid w:val="000429A1"/>
    <w:rsid w:val="00043A2E"/>
    <w:rsid w:val="00043C33"/>
    <w:rsid w:val="000441B8"/>
    <w:rsid w:val="00046C5F"/>
    <w:rsid w:val="00050EDD"/>
    <w:rsid w:val="00055D40"/>
    <w:rsid w:val="00061CE2"/>
    <w:rsid w:val="00062BC8"/>
    <w:rsid w:val="00062FA0"/>
    <w:rsid w:val="0006328E"/>
    <w:rsid w:val="00064B31"/>
    <w:rsid w:val="00066BF2"/>
    <w:rsid w:val="00074853"/>
    <w:rsid w:val="00077BE8"/>
    <w:rsid w:val="00080D2F"/>
    <w:rsid w:val="00081B22"/>
    <w:rsid w:val="000847E2"/>
    <w:rsid w:val="00084A39"/>
    <w:rsid w:val="00090AD2"/>
    <w:rsid w:val="00091C7E"/>
    <w:rsid w:val="000928C4"/>
    <w:rsid w:val="00094668"/>
    <w:rsid w:val="00095859"/>
    <w:rsid w:val="000959AB"/>
    <w:rsid w:val="0009672F"/>
    <w:rsid w:val="000A18FE"/>
    <w:rsid w:val="000A21E7"/>
    <w:rsid w:val="000A33FA"/>
    <w:rsid w:val="000A3C18"/>
    <w:rsid w:val="000A436B"/>
    <w:rsid w:val="000A7EC7"/>
    <w:rsid w:val="000B0E20"/>
    <w:rsid w:val="000B1F8E"/>
    <w:rsid w:val="000B3DAC"/>
    <w:rsid w:val="000B66FE"/>
    <w:rsid w:val="000B7248"/>
    <w:rsid w:val="000B7470"/>
    <w:rsid w:val="000D069F"/>
    <w:rsid w:val="000D20F2"/>
    <w:rsid w:val="000D2BCE"/>
    <w:rsid w:val="000D3F98"/>
    <w:rsid w:val="000D453B"/>
    <w:rsid w:val="000D6E6D"/>
    <w:rsid w:val="000D7652"/>
    <w:rsid w:val="000E1662"/>
    <w:rsid w:val="000F0629"/>
    <w:rsid w:val="000F1075"/>
    <w:rsid w:val="000F21AA"/>
    <w:rsid w:val="000F41D6"/>
    <w:rsid w:val="000F458D"/>
    <w:rsid w:val="000F4859"/>
    <w:rsid w:val="000F5CA0"/>
    <w:rsid w:val="0010019C"/>
    <w:rsid w:val="0010166C"/>
    <w:rsid w:val="001017C3"/>
    <w:rsid w:val="001065A3"/>
    <w:rsid w:val="001144E8"/>
    <w:rsid w:val="00116A01"/>
    <w:rsid w:val="00116B07"/>
    <w:rsid w:val="001209B9"/>
    <w:rsid w:val="00122546"/>
    <w:rsid w:val="0012272A"/>
    <w:rsid w:val="0012320B"/>
    <w:rsid w:val="0012394A"/>
    <w:rsid w:val="001239D4"/>
    <w:rsid w:val="001239DD"/>
    <w:rsid w:val="001248BF"/>
    <w:rsid w:val="00126B1B"/>
    <w:rsid w:val="001314BB"/>
    <w:rsid w:val="00134C47"/>
    <w:rsid w:val="00136D9A"/>
    <w:rsid w:val="001434E9"/>
    <w:rsid w:val="00145DAA"/>
    <w:rsid w:val="001475F0"/>
    <w:rsid w:val="001508AA"/>
    <w:rsid w:val="00151B17"/>
    <w:rsid w:val="00153B3D"/>
    <w:rsid w:val="00156FCB"/>
    <w:rsid w:val="00157086"/>
    <w:rsid w:val="00160753"/>
    <w:rsid w:val="001613CC"/>
    <w:rsid w:val="00162C95"/>
    <w:rsid w:val="00164753"/>
    <w:rsid w:val="00166425"/>
    <w:rsid w:val="00167A25"/>
    <w:rsid w:val="00167C4F"/>
    <w:rsid w:val="00171955"/>
    <w:rsid w:val="00173093"/>
    <w:rsid w:val="00175482"/>
    <w:rsid w:val="00175A33"/>
    <w:rsid w:val="00177DC7"/>
    <w:rsid w:val="001814C1"/>
    <w:rsid w:val="001818B4"/>
    <w:rsid w:val="001818ED"/>
    <w:rsid w:val="00190051"/>
    <w:rsid w:val="001903BA"/>
    <w:rsid w:val="00190976"/>
    <w:rsid w:val="001909CA"/>
    <w:rsid w:val="001910E7"/>
    <w:rsid w:val="001974E0"/>
    <w:rsid w:val="001974FA"/>
    <w:rsid w:val="001A11A8"/>
    <w:rsid w:val="001A4A39"/>
    <w:rsid w:val="001A4FE5"/>
    <w:rsid w:val="001A6BF0"/>
    <w:rsid w:val="001A791F"/>
    <w:rsid w:val="001B1183"/>
    <w:rsid w:val="001B256A"/>
    <w:rsid w:val="001B3310"/>
    <w:rsid w:val="001B5C46"/>
    <w:rsid w:val="001B68B0"/>
    <w:rsid w:val="001C2898"/>
    <w:rsid w:val="001C3BED"/>
    <w:rsid w:val="001C6661"/>
    <w:rsid w:val="001C66AF"/>
    <w:rsid w:val="001C7281"/>
    <w:rsid w:val="001D3013"/>
    <w:rsid w:val="001D7538"/>
    <w:rsid w:val="001E116E"/>
    <w:rsid w:val="001E1B89"/>
    <w:rsid w:val="001E206A"/>
    <w:rsid w:val="001E5CAF"/>
    <w:rsid w:val="001E697D"/>
    <w:rsid w:val="001E6A13"/>
    <w:rsid w:val="001F0BB6"/>
    <w:rsid w:val="001F0C4C"/>
    <w:rsid w:val="001F31FA"/>
    <w:rsid w:val="001F326F"/>
    <w:rsid w:val="001F6536"/>
    <w:rsid w:val="002003EE"/>
    <w:rsid w:val="00200905"/>
    <w:rsid w:val="002009A6"/>
    <w:rsid w:val="00202329"/>
    <w:rsid w:val="002026AC"/>
    <w:rsid w:val="00202D4A"/>
    <w:rsid w:val="002030F5"/>
    <w:rsid w:val="00204CB2"/>
    <w:rsid w:val="002050B7"/>
    <w:rsid w:val="00207CA6"/>
    <w:rsid w:val="0021006D"/>
    <w:rsid w:val="00211040"/>
    <w:rsid w:val="00211E2F"/>
    <w:rsid w:val="00212588"/>
    <w:rsid w:val="002127AE"/>
    <w:rsid w:val="00212F7F"/>
    <w:rsid w:val="0021426A"/>
    <w:rsid w:val="00215625"/>
    <w:rsid w:val="0021569B"/>
    <w:rsid w:val="00217A4D"/>
    <w:rsid w:val="00220023"/>
    <w:rsid w:val="00220BE4"/>
    <w:rsid w:val="002220BE"/>
    <w:rsid w:val="00222FC2"/>
    <w:rsid w:val="002240B7"/>
    <w:rsid w:val="002262B8"/>
    <w:rsid w:val="002268B4"/>
    <w:rsid w:val="0022727F"/>
    <w:rsid w:val="002323F7"/>
    <w:rsid w:val="00232570"/>
    <w:rsid w:val="00235EF0"/>
    <w:rsid w:val="00237177"/>
    <w:rsid w:val="002371D2"/>
    <w:rsid w:val="00237F0E"/>
    <w:rsid w:val="00243201"/>
    <w:rsid w:val="002451B2"/>
    <w:rsid w:val="00245F2B"/>
    <w:rsid w:val="00246072"/>
    <w:rsid w:val="00246D68"/>
    <w:rsid w:val="002505EB"/>
    <w:rsid w:val="00251815"/>
    <w:rsid w:val="00251E71"/>
    <w:rsid w:val="002522E2"/>
    <w:rsid w:val="00252D15"/>
    <w:rsid w:val="00254646"/>
    <w:rsid w:val="00255981"/>
    <w:rsid w:val="00256719"/>
    <w:rsid w:val="00256772"/>
    <w:rsid w:val="00260845"/>
    <w:rsid w:val="00260D94"/>
    <w:rsid w:val="00262CB4"/>
    <w:rsid w:val="00263A0F"/>
    <w:rsid w:val="00264CFD"/>
    <w:rsid w:val="00272200"/>
    <w:rsid w:val="00273D96"/>
    <w:rsid w:val="002777E4"/>
    <w:rsid w:val="002777F2"/>
    <w:rsid w:val="00281334"/>
    <w:rsid w:val="00285861"/>
    <w:rsid w:val="00285AAC"/>
    <w:rsid w:val="00285C40"/>
    <w:rsid w:val="0028649E"/>
    <w:rsid w:val="002866A7"/>
    <w:rsid w:val="00290BBA"/>
    <w:rsid w:val="002918A6"/>
    <w:rsid w:val="00296D55"/>
    <w:rsid w:val="002A006E"/>
    <w:rsid w:val="002A13C5"/>
    <w:rsid w:val="002A1751"/>
    <w:rsid w:val="002A1CFF"/>
    <w:rsid w:val="002A3E2F"/>
    <w:rsid w:val="002A49A5"/>
    <w:rsid w:val="002A55D5"/>
    <w:rsid w:val="002A6A06"/>
    <w:rsid w:val="002B2E68"/>
    <w:rsid w:val="002B3C67"/>
    <w:rsid w:val="002B4AA1"/>
    <w:rsid w:val="002B52CB"/>
    <w:rsid w:val="002B6543"/>
    <w:rsid w:val="002B6B68"/>
    <w:rsid w:val="002C19C0"/>
    <w:rsid w:val="002C2636"/>
    <w:rsid w:val="002C7CF4"/>
    <w:rsid w:val="002D3252"/>
    <w:rsid w:val="002D4679"/>
    <w:rsid w:val="002D51A9"/>
    <w:rsid w:val="002D6FAA"/>
    <w:rsid w:val="002E0E9B"/>
    <w:rsid w:val="002E1F3E"/>
    <w:rsid w:val="002E23F7"/>
    <w:rsid w:val="002E37C6"/>
    <w:rsid w:val="002E39AD"/>
    <w:rsid w:val="002F073C"/>
    <w:rsid w:val="002F0A69"/>
    <w:rsid w:val="002F12EC"/>
    <w:rsid w:val="002F258C"/>
    <w:rsid w:val="002F27DF"/>
    <w:rsid w:val="002F2EB7"/>
    <w:rsid w:val="002F641B"/>
    <w:rsid w:val="002F7016"/>
    <w:rsid w:val="0030227C"/>
    <w:rsid w:val="0030281A"/>
    <w:rsid w:val="00304DE3"/>
    <w:rsid w:val="00307081"/>
    <w:rsid w:val="00307396"/>
    <w:rsid w:val="00310B93"/>
    <w:rsid w:val="00313D00"/>
    <w:rsid w:val="00314F2A"/>
    <w:rsid w:val="0031599E"/>
    <w:rsid w:val="00320051"/>
    <w:rsid w:val="00320A29"/>
    <w:rsid w:val="00323763"/>
    <w:rsid w:val="00325FED"/>
    <w:rsid w:val="00326F2D"/>
    <w:rsid w:val="00331F63"/>
    <w:rsid w:val="003330B6"/>
    <w:rsid w:val="003339F8"/>
    <w:rsid w:val="00334182"/>
    <w:rsid w:val="003344EE"/>
    <w:rsid w:val="003356B6"/>
    <w:rsid w:val="00336338"/>
    <w:rsid w:val="0033648E"/>
    <w:rsid w:val="0034008E"/>
    <w:rsid w:val="003405C5"/>
    <w:rsid w:val="003423E5"/>
    <w:rsid w:val="00346B46"/>
    <w:rsid w:val="003474FE"/>
    <w:rsid w:val="00347CDE"/>
    <w:rsid w:val="003501CE"/>
    <w:rsid w:val="00350DE6"/>
    <w:rsid w:val="00353BDD"/>
    <w:rsid w:val="00355EF0"/>
    <w:rsid w:val="00356141"/>
    <w:rsid w:val="0035666B"/>
    <w:rsid w:val="00357ED2"/>
    <w:rsid w:val="00357F86"/>
    <w:rsid w:val="00360154"/>
    <w:rsid w:val="0036298F"/>
    <w:rsid w:val="00364F02"/>
    <w:rsid w:val="00365927"/>
    <w:rsid w:val="00367033"/>
    <w:rsid w:val="00371A8D"/>
    <w:rsid w:val="003806D3"/>
    <w:rsid w:val="00382A67"/>
    <w:rsid w:val="00384666"/>
    <w:rsid w:val="00384697"/>
    <w:rsid w:val="003856A5"/>
    <w:rsid w:val="0038669D"/>
    <w:rsid w:val="00387018"/>
    <w:rsid w:val="00387DB7"/>
    <w:rsid w:val="00390AA3"/>
    <w:rsid w:val="00390B96"/>
    <w:rsid w:val="00392E58"/>
    <w:rsid w:val="003937FB"/>
    <w:rsid w:val="00395812"/>
    <w:rsid w:val="00396C73"/>
    <w:rsid w:val="003972BD"/>
    <w:rsid w:val="003A14F5"/>
    <w:rsid w:val="003A1D33"/>
    <w:rsid w:val="003A664B"/>
    <w:rsid w:val="003A7539"/>
    <w:rsid w:val="003A7FD5"/>
    <w:rsid w:val="003B1178"/>
    <w:rsid w:val="003B1271"/>
    <w:rsid w:val="003B20DD"/>
    <w:rsid w:val="003B2E1F"/>
    <w:rsid w:val="003B4478"/>
    <w:rsid w:val="003B67C8"/>
    <w:rsid w:val="003B7812"/>
    <w:rsid w:val="003B7D84"/>
    <w:rsid w:val="003C04B1"/>
    <w:rsid w:val="003C353E"/>
    <w:rsid w:val="003C4B3B"/>
    <w:rsid w:val="003C7849"/>
    <w:rsid w:val="003C7DE7"/>
    <w:rsid w:val="003D11FF"/>
    <w:rsid w:val="003D13AA"/>
    <w:rsid w:val="003D2AB4"/>
    <w:rsid w:val="003D4722"/>
    <w:rsid w:val="003D7D21"/>
    <w:rsid w:val="003D7DE2"/>
    <w:rsid w:val="003E06F5"/>
    <w:rsid w:val="003E06FB"/>
    <w:rsid w:val="003E1179"/>
    <w:rsid w:val="003E12C4"/>
    <w:rsid w:val="003E270C"/>
    <w:rsid w:val="003E3394"/>
    <w:rsid w:val="003E5289"/>
    <w:rsid w:val="003E6952"/>
    <w:rsid w:val="003E7BAE"/>
    <w:rsid w:val="003F0573"/>
    <w:rsid w:val="003F4598"/>
    <w:rsid w:val="003F7526"/>
    <w:rsid w:val="00400B43"/>
    <w:rsid w:val="00400D66"/>
    <w:rsid w:val="00401817"/>
    <w:rsid w:val="00401E8E"/>
    <w:rsid w:val="00402094"/>
    <w:rsid w:val="004028DA"/>
    <w:rsid w:val="0040310D"/>
    <w:rsid w:val="004036F1"/>
    <w:rsid w:val="00403D41"/>
    <w:rsid w:val="00405F0B"/>
    <w:rsid w:val="004114FA"/>
    <w:rsid w:val="00411E4E"/>
    <w:rsid w:val="00413390"/>
    <w:rsid w:val="00414C1F"/>
    <w:rsid w:val="00423FC8"/>
    <w:rsid w:val="00424228"/>
    <w:rsid w:val="00434BEF"/>
    <w:rsid w:val="00435AA4"/>
    <w:rsid w:val="0043752D"/>
    <w:rsid w:val="00441664"/>
    <w:rsid w:val="00442C88"/>
    <w:rsid w:val="0044431E"/>
    <w:rsid w:val="004468B3"/>
    <w:rsid w:val="00454132"/>
    <w:rsid w:val="00455AD8"/>
    <w:rsid w:val="00456B58"/>
    <w:rsid w:val="00457316"/>
    <w:rsid w:val="004575D3"/>
    <w:rsid w:val="00460FC5"/>
    <w:rsid w:val="004616BF"/>
    <w:rsid w:val="0046376F"/>
    <w:rsid w:val="004701D3"/>
    <w:rsid w:val="00470815"/>
    <w:rsid w:val="00471031"/>
    <w:rsid w:val="00472526"/>
    <w:rsid w:val="004725D2"/>
    <w:rsid w:val="00476014"/>
    <w:rsid w:val="004766C8"/>
    <w:rsid w:val="00476B11"/>
    <w:rsid w:val="004772E4"/>
    <w:rsid w:val="00477C87"/>
    <w:rsid w:val="00480B01"/>
    <w:rsid w:val="0048171D"/>
    <w:rsid w:val="0048224E"/>
    <w:rsid w:val="00482601"/>
    <w:rsid w:val="00483CD6"/>
    <w:rsid w:val="004856B7"/>
    <w:rsid w:val="00485B72"/>
    <w:rsid w:val="00491805"/>
    <w:rsid w:val="00491ABC"/>
    <w:rsid w:val="004929DE"/>
    <w:rsid w:val="0049403B"/>
    <w:rsid w:val="0049537A"/>
    <w:rsid w:val="00495E67"/>
    <w:rsid w:val="00495F8E"/>
    <w:rsid w:val="0049729E"/>
    <w:rsid w:val="004A006B"/>
    <w:rsid w:val="004A0EFF"/>
    <w:rsid w:val="004A1082"/>
    <w:rsid w:val="004A3288"/>
    <w:rsid w:val="004A5AE7"/>
    <w:rsid w:val="004B47EF"/>
    <w:rsid w:val="004B7852"/>
    <w:rsid w:val="004B79A9"/>
    <w:rsid w:val="004B7B0E"/>
    <w:rsid w:val="004B7ED8"/>
    <w:rsid w:val="004C50E8"/>
    <w:rsid w:val="004C5202"/>
    <w:rsid w:val="004D12AB"/>
    <w:rsid w:val="004D2146"/>
    <w:rsid w:val="004D7097"/>
    <w:rsid w:val="004D7815"/>
    <w:rsid w:val="004E0FA0"/>
    <w:rsid w:val="004E18DC"/>
    <w:rsid w:val="004E1A10"/>
    <w:rsid w:val="004E290D"/>
    <w:rsid w:val="004E2F85"/>
    <w:rsid w:val="004E31B9"/>
    <w:rsid w:val="004E3547"/>
    <w:rsid w:val="004E6224"/>
    <w:rsid w:val="004E7542"/>
    <w:rsid w:val="004F203D"/>
    <w:rsid w:val="004F3488"/>
    <w:rsid w:val="004F34BB"/>
    <w:rsid w:val="004F47B3"/>
    <w:rsid w:val="004F51BC"/>
    <w:rsid w:val="004F646E"/>
    <w:rsid w:val="005004D8"/>
    <w:rsid w:val="00500E62"/>
    <w:rsid w:val="00502082"/>
    <w:rsid w:val="0050580F"/>
    <w:rsid w:val="00507F75"/>
    <w:rsid w:val="005101AA"/>
    <w:rsid w:val="0051135B"/>
    <w:rsid w:val="005116B0"/>
    <w:rsid w:val="0051292F"/>
    <w:rsid w:val="0052080A"/>
    <w:rsid w:val="00520FCF"/>
    <w:rsid w:val="005237D7"/>
    <w:rsid w:val="00524B97"/>
    <w:rsid w:val="00526205"/>
    <w:rsid w:val="00526D8B"/>
    <w:rsid w:val="00527F3F"/>
    <w:rsid w:val="00532FAA"/>
    <w:rsid w:val="00533E7B"/>
    <w:rsid w:val="005345F4"/>
    <w:rsid w:val="00534C73"/>
    <w:rsid w:val="0054127B"/>
    <w:rsid w:val="00542858"/>
    <w:rsid w:val="00543C3E"/>
    <w:rsid w:val="00545FA1"/>
    <w:rsid w:val="00552E58"/>
    <w:rsid w:val="00555F86"/>
    <w:rsid w:val="0055627E"/>
    <w:rsid w:val="00557EC8"/>
    <w:rsid w:val="00566C9C"/>
    <w:rsid w:val="00567D23"/>
    <w:rsid w:val="00571A31"/>
    <w:rsid w:val="00573BF5"/>
    <w:rsid w:val="00575C81"/>
    <w:rsid w:val="0057712C"/>
    <w:rsid w:val="005771E6"/>
    <w:rsid w:val="005809DF"/>
    <w:rsid w:val="00582462"/>
    <w:rsid w:val="00586482"/>
    <w:rsid w:val="00586F7B"/>
    <w:rsid w:val="00587396"/>
    <w:rsid w:val="00591403"/>
    <w:rsid w:val="005918F7"/>
    <w:rsid w:val="00592107"/>
    <w:rsid w:val="00593303"/>
    <w:rsid w:val="00594FE9"/>
    <w:rsid w:val="005963D3"/>
    <w:rsid w:val="005A610A"/>
    <w:rsid w:val="005B0D8C"/>
    <w:rsid w:val="005B63A6"/>
    <w:rsid w:val="005B750C"/>
    <w:rsid w:val="005B7D29"/>
    <w:rsid w:val="005C3225"/>
    <w:rsid w:val="005C6CFB"/>
    <w:rsid w:val="005C6EA1"/>
    <w:rsid w:val="005D0919"/>
    <w:rsid w:val="005D2354"/>
    <w:rsid w:val="005D26FA"/>
    <w:rsid w:val="005D28F6"/>
    <w:rsid w:val="005D323E"/>
    <w:rsid w:val="005D747F"/>
    <w:rsid w:val="005D7C73"/>
    <w:rsid w:val="005D7DEC"/>
    <w:rsid w:val="005E1419"/>
    <w:rsid w:val="005E1584"/>
    <w:rsid w:val="005E36C0"/>
    <w:rsid w:val="005E4AD9"/>
    <w:rsid w:val="005E5B33"/>
    <w:rsid w:val="005E6270"/>
    <w:rsid w:val="005F4CC2"/>
    <w:rsid w:val="00600E0E"/>
    <w:rsid w:val="006053B0"/>
    <w:rsid w:val="006058C9"/>
    <w:rsid w:val="00607CA8"/>
    <w:rsid w:val="006116F2"/>
    <w:rsid w:val="00620527"/>
    <w:rsid w:val="006209A8"/>
    <w:rsid w:val="00620A57"/>
    <w:rsid w:val="00621D29"/>
    <w:rsid w:val="00623CE6"/>
    <w:rsid w:val="00623F04"/>
    <w:rsid w:val="0062500A"/>
    <w:rsid w:val="00626499"/>
    <w:rsid w:val="00627CB4"/>
    <w:rsid w:val="006305AE"/>
    <w:rsid w:val="00631CAF"/>
    <w:rsid w:val="006361A3"/>
    <w:rsid w:val="0063653B"/>
    <w:rsid w:val="00637BC3"/>
    <w:rsid w:val="00641612"/>
    <w:rsid w:val="006417A3"/>
    <w:rsid w:val="00642619"/>
    <w:rsid w:val="00642630"/>
    <w:rsid w:val="00643684"/>
    <w:rsid w:val="00646EBF"/>
    <w:rsid w:val="00651AB3"/>
    <w:rsid w:val="0065396B"/>
    <w:rsid w:val="00654F32"/>
    <w:rsid w:val="00656485"/>
    <w:rsid w:val="006606B1"/>
    <w:rsid w:val="006611E6"/>
    <w:rsid w:val="006639DE"/>
    <w:rsid w:val="00664514"/>
    <w:rsid w:val="00666407"/>
    <w:rsid w:val="00667722"/>
    <w:rsid w:val="00670DC4"/>
    <w:rsid w:val="00672B47"/>
    <w:rsid w:val="00672C2D"/>
    <w:rsid w:val="00675EE8"/>
    <w:rsid w:val="0067621D"/>
    <w:rsid w:val="00676DC3"/>
    <w:rsid w:val="00677C5F"/>
    <w:rsid w:val="0068051D"/>
    <w:rsid w:val="00680CA5"/>
    <w:rsid w:val="00681774"/>
    <w:rsid w:val="0068223B"/>
    <w:rsid w:val="006939AC"/>
    <w:rsid w:val="006944AA"/>
    <w:rsid w:val="0069724A"/>
    <w:rsid w:val="006A3467"/>
    <w:rsid w:val="006A6936"/>
    <w:rsid w:val="006A6C89"/>
    <w:rsid w:val="006A6EF2"/>
    <w:rsid w:val="006B03EC"/>
    <w:rsid w:val="006B16D3"/>
    <w:rsid w:val="006B1A45"/>
    <w:rsid w:val="006B317B"/>
    <w:rsid w:val="006B4B7C"/>
    <w:rsid w:val="006C17E6"/>
    <w:rsid w:val="006C1EF9"/>
    <w:rsid w:val="006C3E2C"/>
    <w:rsid w:val="006C4B93"/>
    <w:rsid w:val="006C4F4D"/>
    <w:rsid w:val="006C59EB"/>
    <w:rsid w:val="006C6406"/>
    <w:rsid w:val="006C7D40"/>
    <w:rsid w:val="006D0132"/>
    <w:rsid w:val="006D0DD6"/>
    <w:rsid w:val="006D28AD"/>
    <w:rsid w:val="006D3101"/>
    <w:rsid w:val="006D493F"/>
    <w:rsid w:val="006D50C0"/>
    <w:rsid w:val="006D6D28"/>
    <w:rsid w:val="006E1A66"/>
    <w:rsid w:val="006E6CD1"/>
    <w:rsid w:val="006F2A02"/>
    <w:rsid w:val="006F59CC"/>
    <w:rsid w:val="006F5AE7"/>
    <w:rsid w:val="006F61B3"/>
    <w:rsid w:val="00701BFE"/>
    <w:rsid w:val="00702017"/>
    <w:rsid w:val="00702307"/>
    <w:rsid w:val="007025B8"/>
    <w:rsid w:val="0070403A"/>
    <w:rsid w:val="00704A6F"/>
    <w:rsid w:val="00710D34"/>
    <w:rsid w:val="007115CE"/>
    <w:rsid w:val="00711E15"/>
    <w:rsid w:val="00713CF5"/>
    <w:rsid w:val="00721CC5"/>
    <w:rsid w:val="0072453C"/>
    <w:rsid w:val="00724938"/>
    <w:rsid w:val="007259C0"/>
    <w:rsid w:val="00735F92"/>
    <w:rsid w:val="00736976"/>
    <w:rsid w:val="00741456"/>
    <w:rsid w:val="00741A6F"/>
    <w:rsid w:val="00744035"/>
    <w:rsid w:val="007444DC"/>
    <w:rsid w:val="007446AB"/>
    <w:rsid w:val="00745355"/>
    <w:rsid w:val="007468DA"/>
    <w:rsid w:val="00746CA3"/>
    <w:rsid w:val="00747C35"/>
    <w:rsid w:val="00751560"/>
    <w:rsid w:val="007545A9"/>
    <w:rsid w:val="00755401"/>
    <w:rsid w:val="0075736F"/>
    <w:rsid w:val="00760A0D"/>
    <w:rsid w:val="00760AC8"/>
    <w:rsid w:val="00762176"/>
    <w:rsid w:val="0076277A"/>
    <w:rsid w:val="00762F79"/>
    <w:rsid w:val="00764609"/>
    <w:rsid w:val="00767AF2"/>
    <w:rsid w:val="0077084C"/>
    <w:rsid w:val="0077252D"/>
    <w:rsid w:val="0077358E"/>
    <w:rsid w:val="007739F4"/>
    <w:rsid w:val="00777E18"/>
    <w:rsid w:val="00781E88"/>
    <w:rsid w:val="0078218B"/>
    <w:rsid w:val="007914E3"/>
    <w:rsid w:val="00791C14"/>
    <w:rsid w:val="00791CF8"/>
    <w:rsid w:val="00793F41"/>
    <w:rsid w:val="00794EDE"/>
    <w:rsid w:val="007A08D5"/>
    <w:rsid w:val="007A2771"/>
    <w:rsid w:val="007A6150"/>
    <w:rsid w:val="007A7797"/>
    <w:rsid w:val="007B0883"/>
    <w:rsid w:val="007B0A51"/>
    <w:rsid w:val="007B2E9B"/>
    <w:rsid w:val="007B3D05"/>
    <w:rsid w:val="007B443B"/>
    <w:rsid w:val="007B5C20"/>
    <w:rsid w:val="007B5EB0"/>
    <w:rsid w:val="007B601E"/>
    <w:rsid w:val="007C1263"/>
    <w:rsid w:val="007C1D3D"/>
    <w:rsid w:val="007C260E"/>
    <w:rsid w:val="007D2037"/>
    <w:rsid w:val="007E00EE"/>
    <w:rsid w:val="007E2277"/>
    <w:rsid w:val="007E5988"/>
    <w:rsid w:val="007E602B"/>
    <w:rsid w:val="007E60BF"/>
    <w:rsid w:val="007F322B"/>
    <w:rsid w:val="0080024F"/>
    <w:rsid w:val="008014AA"/>
    <w:rsid w:val="00801CCF"/>
    <w:rsid w:val="00803211"/>
    <w:rsid w:val="00803F1E"/>
    <w:rsid w:val="008042DE"/>
    <w:rsid w:val="0080511A"/>
    <w:rsid w:val="008144E4"/>
    <w:rsid w:val="008153AB"/>
    <w:rsid w:val="0081555A"/>
    <w:rsid w:val="00816FBC"/>
    <w:rsid w:val="00817365"/>
    <w:rsid w:val="008242C9"/>
    <w:rsid w:val="00824E53"/>
    <w:rsid w:val="008316B7"/>
    <w:rsid w:val="0083450F"/>
    <w:rsid w:val="00841569"/>
    <w:rsid w:val="00841BA4"/>
    <w:rsid w:val="008428D2"/>
    <w:rsid w:val="0084380A"/>
    <w:rsid w:val="008452A5"/>
    <w:rsid w:val="008454E6"/>
    <w:rsid w:val="00845F5D"/>
    <w:rsid w:val="0084630C"/>
    <w:rsid w:val="00850FCC"/>
    <w:rsid w:val="00851142"/>
    <w:rsid w:val="00852FFD"/>
    <w:rsid w:val="00857E2C"/>
    <w:rsid w:val="008639F3"/>
    <w:rsid w:val="008640D0"/>
    <w:rsid w:val="00864860"/>
    <w:rsid w:val="00870514"/>
    <w:rsid w:val="00870994"/>
    <w:rsid w:val="00873F84"/>
    <w:rsid w:val="00876444"/>
    <w:rsid w:val="00876FAB"/>
    <w:rsid w:val="00880192"/>
    <w:rsid w:val="00882EEC"/>
    <w:rsid w:val="00883BF0"/>
    <w:rsid w:val="00884558"/>
    <w:rsid w:val="008854AD"/>
    <w:rsid w:val="00885B09"/>
    <w:rsid w:val="00886628"/>
    <w:rsid w:val="008915E2"/>
    <w:rsid w:val="008915ED"/>
    <w:rsid w:val="00892DFD"/>
    <w:rsid w:val="00897346"/>
    <w:rsid w:val="008A020C"/>
    <w:rsid w:val="008A128D"/>
    <w:rsid w:val="008A1D8D"/>
    <w:rsid w:val="008A2337"/>
    <w:rsid w:val="008A3C39"/>
    <w:rsid w:val="008A69CF"/>
    <w:rsid w:val="008A72E2"/>
    <w:rsid w:val="008B2F38"/>
    <w:rsid w:val="008B4E46"/>
    <w:rsid w:val="008B5D94"/>
    <w:rsid w:val="008B799B"/>
    <w:rsid w:val="008C0C45"/>
    <w:rsid w:val="008C11AD"/>
    <w:rsid w:val="008C13EB"/>
    <w:rsid w:val="008C36B9"/>
    <w:rsid w:val="008C37E5"/>
    <w:rsid w:val="008C38EA"/>
    <w:rsid w:val="008C4389"/>
    <w:rsid w:val="008D087D"/>
    <w:rsid w:val="008D28AF"/>
    <w:rsid w:val="008D4279"/>
    <w:rsid w:val="008D4FCA"/>
    <w:rsid w:val="008D654F"/>
    <w:rsid w:val="008D6930"/>
    <w:rsid w:val="008E2470"/>
    <w:rsid w:val="008E338D"/>
    <w:rsid w:val="008E5A0F"/>
    <w:rsid w:val="008F0AC3"/>
    <w:rsid w:val="008F0D23"/>
    <w:rsid w:val="008F1714"/>
    <w:rsid w:val="008F1DD2"/>
    <w:rsid w:val="008F28C6"/>
    <w:rsid w:val="008F33E2"/>
    <w:rsid w:val="008F7509"/>
    <w:rsid w:val="0090130C"/>
    <w:rsid w:val="00903916"/>
    <w:rsid w:val="00903AA8"/>
    <w:rsid w:val="00903ABD"/>
    <w:rsid w:val="00904288"/>
    <w:rsid w:val="00904591"/>
    <w:rsid w:val="009046DA"/>
    <w:rsid w:val="00905DC4"/>
    <w:rsid w:val="00912B23"/>
    <w:rsid w:val="00913A6D"/>
    <w:rsid w:val="00914930"/>
    <w:rsid w:val="00914971"/>
    <w:rsid w:val="009155E4"/>
    <w:rsid w:val="009165A8"/>
    <w:rsid w:val="009166A6"/>
    <w:rsid w:val="00917585"/>
    <w:rsid w:val="00917A9C"/>
    <w:rsid w:val="00917FF2"/>
    <w:rsid w:val="009205A5"/>
    <w:rsid w:val="00920A86"/>
    <w:rsid w:val="009222AA"/>
    <w:rsid w:val="00925D1C"/>
    <w:rsid w:val="00927FAB"/>
    <w:rsid w:val="0093473E"/>
    <w:rsid w:val="00934ED8"/>
    <w:rsid w:val="00935CB9"/>
    <w:rsid w:val="00941D40"/>
    <w:rsid w:val="00944DF7"/>
    <w:rsid w:val="00946ED7"/>
    <w:rsid w:val="009550B3"/>
    <w:rsid w:val="00957E45"/>
    <w:rsid w:val="00962D90"/>
    <w:rsid w:val="00964012"/>
    <w:rsid w:val="0096669D"/>
    <w:rsid w:val="009710BE"/>
    <w:rsid w:val="009718AA"/>
    <w:rsid w:val="009718EC"/>
    <w:rsid w:val="009743AF"/>
    <w:rsid w:val="00974E55"/>
    <w:rsid w:val="009761B7"/>
    <w:rsid w:val="00981B8E"/>
    <w:rsid w:val="009839B4"/>
    <w:rsid w:val="009862D4"/>
    <w:rsid w:val="00990E9B"/>
    <w:rsid w:val="0099164E"/>
    <w:rsid w:val="00996AD8"/>
    <w:rsid w:val="00996F80"/>
    <w:rsid w:val="00997DB9"/>
    <w:rsid w:val="009A12F8"/>
    <w:rsid w:val="009A1542"/>
    <w:rsid w:val="009A7560"/>
    <w:rsid w:val="009B13CF"/>
    <w:rsid w:val="009B5E16"/>
    <w:rsid w:val="009B69AF"/>
    <w:rsid w:val="009C4BB8"/>
    <w:rsid w:val="009C5576"/>
    <w:rsid w:val="009D2CEE"/>
    <w:rsid w:val="009D3913"/>
    <w:rsid w:val="009D4F4D"/>
    <w:rsid w:val="009E2BA4"/>
    <w:rsid w:val="009E3F9F"/>
    <w:rsid w:val="009E4464"/>
    <w:rsid w:val="009E4657"/>
    <w:rsid w:val="009E4817"/>
    <w:rsid w:val="009E50D5"/>
    <w:rsid w:val="009F1E1A"/>
    <w:rsid w:val="009F410D"/>
    <w:rsid w:val="009F4AF8"/>
    <w:rsid w:val="009F5E9D"/>
    <w:rsid w:val="009F5F26"/>
    <w:rsid w:val="009F68C0"/>
    <w:rsid w:val="009F7A2B"/>
    <w:rsid w:val="00A00363"/>
    <w:rsid w:val="00A007C6"/>
    <w:rsid w:val="00A013E2"/>
    <w:rsid w:val="00A014DC"/>
    <w:rsid w:val="00A047F5"/>
    <w:rsid w:val="00A0716E"/>
    <w:rsid w:val="00A10B83"/>
    <w:rsid w:val="00A10FCB"/>
    <w:rsid w:val="00A13A7B"/>
    <w:rsid w:val="00A15CB1"/>
    <w:rsid w:val="00A162B8"/>
    <w:rsid w:val="00A170F9"/>
    <w:rsid w:val="00A1711D"/>
    <w:rsid w:val="00A22226"/>
    <w:rsid w:val="00A22E88"/>
    <w:rsid w:val="00A26FFA"/>
    <w:rsid w:val="00A33F23"/>
    <w:rsid w:val="00A40CF0"/>
    <w:rsid w:val="00A440B3"/>
    <w:rsid w:val="00A4560B"/>
    <w:rsid w:val="00A5045D"/>
    <w:rsid w:val="00A507E3"/>
    <w:rsid w:val="00A51341"/>
    <w:rsid w:val="00A51D5D"/>
    <w:rsid w:val="00A52C21"/>
    <w:rsid w:val="00A5755A"/>
    <w:rsid w:val="00A619FA"/>
    <w:rsid w:val="00A62AF5"/>
    <w:rsid w:val="00A62FB6"/>
    <w:rsid w:val="00A63355"/>
    <w:rsid w:val="00A6408A"/>
    <w:rsid w:val="00A64176"/>
    <w:rsid w:val="00A703FA"/>
    <w:rsid w:val="00A71908"/>
    <w:rsid w:val="00A729F1"/>
    <w:rsid w:val="00A75C89"/>
    <w:rsid w:val="00A7716F"/>
    <w:rsid w:val="00A77E8B"/>
    <w:rsid w:val="00A8153E"/>
    <w:rsid w:val="00A8290F"/>
    <w:rsid w:val="00A8379F"/>
    <w:rsid w:val="00A85078"/>
    <w:rsid w:val="00A854D0"/>
    <w:rsid w:val="00A859FA"/>
    <w:rsid w:val="00A85B9D"/>
    <w:rsid w:val="00A87B30"/>
    <w:rsid w:val="00A92977"/>
    <w:rsid w:val="00A95900"/>
    <w:rsid w:val="00AA0B0E"/>
    <w:rsid w:val="00AA4A21"/>
    <w:rsid w:val="00AB22C0"/>
    <w:rsid w:val="00AC0A9B"/>
    <w:rsid w:val="00AC0EF2"/>
    <w:rsid w:val="00AC0FA5"/>
    <w:rsid w:val="00AC27A2"/>
    <w:rsid w:val="00AC3132"/>
    <w:rsid w:val="00AC7E82"/>
    <w:rsid w:val="00AD0302"/>
    <w:rsid w:val="00AD100B"/>
    <w:rsid w:val="00AD21C2"/>
    <w:rsid w:val="00AD3E59"/>
    <w:rsid w:val="00AD5367"/>
    <w:rsid w:val="00AD6D48"/>
    <w:rsid w:val="00AD7150"/>
    <w:rsid w:val="00AD7A88"/>
    <w:rsid w:val="00AE20B2"/>
    <w:rsid w:val="00AE2790"/>
    <w:rsid w:val="00AF3558"/>
    <w:rsid w:val="00AF377D"/>
    <w:rsid w:val="00AF44E1"/>
    <w:rsid w:val="00B014E3"/>
    <w:rsid w:val="00B01CF8"/>
    <w:rsid w:val="00B0471C"/>
    <w:rsid w:val="00B06A8A"/>
    <w:rsid w:val="00B06E37"/>
    <w:rsid w:val="00B07348"/>
    <w:rsid w:val="00B078B5"/>
    <w:rsid w:val="00B117E2"/>
    <w:rsid w:val="00B11F31"/>
    <w:rsid w:val="00B12A81"/>
    <w:rsid w:val="00B139A0"/>
    <w:rsid w:val="00B145D1"/>
    <w:rsid w:val="00B15157"/>
    <w:rsid w:val="00B17DE7"/>
    <w:rsid w:val="00B22990"/>
    <w:rsid w:val="00B240A1"/>
    <w:rsid w:val="00B2471D"/>
    <w:rsid w:val="00B349C3"/>
    <w:rsid w:val="00B34DC4"/>
    <w:rsid w:val="00B366CF"/>
    <w:rsid w:val="00B4179B"/>
    <w:rsid w:val="00B4207F"/>
    <w:rsid w:val="00B439B4"/>
    <w:rsid w:val="00B45C48"/>
    <w:rsid w:val="00B45DB9"/>
    <w:rsid w:val="00B46295"/>
    <w:rsid w:val="00B47517"/>
    <w:rsid w:val="00B51DBB"/>
    <w:rsid w:val="00B53ADB"/>
    <w:rsid w:val="00B53B02"/>
    <w:rsid w:val="00B55284"/>
    <w:rsid w:val="00B5567F"/>
    <w:rsid w:val="00B635B6"/>
    <w:rsid w:val="00B667D0"/>
    <w:rsid w:val="00B66E9C"/>
    <w:rsid w:val="00B672CA"/>
    <w:rsid w:val="00B70226"/>
    <w:rsid w:val="00B71DD0"/>
    <w:rsid w:val="00B73470"/>
    <w:rsid w:val="00B74FA5"/>
    <w:rsid w:val="00B8065D"/>
    <w:rsid w:val="00B80C0A"/>
    <w:rsid w:val="00B828E0"/>
    <w:rsid w:val="00B85508"/>
    <w:rsid w:val="00B8638C"/>
    <w:rsid w:val="00B86C40"/>
    <w:rsid w:val="00B876C9"/>
    <w:rsid w:val="00B90ACF"/>
    <w:rsid w:val="00B91083"/>
    <w:rsid w:val="00B94B7E"/>
    <w:rsid w:val="00B952A4"/>
    <w:rsid w:val="00B95458"/>
    <w:rsid w:val="00B96498"/>
    <w:rsid w:val="00B96F2A"/>
    <w:rsid w:val="00B9788B"/>
    <w:rsid w:val="00B978FF"/>
    <w:rsid w:val="00BA1D7E"/>
    <w:rsid w:val="00BA45D1"/>
    <w:rsid w:val="00BA4F90"/>
    <w:rsid w:val="00BA59CB"/>
    <w:rsid w:val="00BA6708"/>
    <w:rsid w:val="00BA6E61"/>
    <w:rsid w:val="00BB133A"/>
    <w:rsid w:val="00BB57DC"/>
    <w:rsid w:val="00BB67D0"/>
    <w:rsid w:val="00BB6C16"/>
    <w:rsid w:val="00BB6E59"/>
    <w:rsid w:val="00BC2B2F"/>
    <w:rsid w:val="00BC2E56"/>
    <w:rsid w:val="00BD20A8"/>
    <w:rsid w:val="00BD3BE6"/>
    <w:rsid w:val="00BD3DF3"/>
    <w:rsid w:val="00BE17EB"/>
    <w:rsid w:val="00BE1D7D"/>
    <w:rsid w:val="00BE31F5"/>
    <w:rsid w:val="00BE425D"/>
    <w:rsid w:val="00BE6DEC"/>
    <w:rsid w:val="00BE6E02"/>
    <w:rsid w:val="00BE74D8"/>
    <w:rsid w:val="00BF0F7A"/>
    <w:rsid w:val="00BF2525"/>
    <w:rsid w:val="00BF3F94"/>
    <w:rsid w:val="00BF63E2"/>
    <w:rsid w:val="00C00900"/>
    <w:rsid w:val="00C00C0D"/>
    <w:rsid w:val="00C03865"/>
    <w:rsid w:val="00C03C98"/>
    <w:rsid w:val="00C0503E"/>
    <w:rsid w:val="00C07301"/>
    <w:rsid w:val="00C077DB"/>
    <w:rsid w:val="00C102B3"/>
    <w:rsid w:val="00C11A6A"/>
    <w:rsid w:val="00C159D4"/>
    <w:rsid w:val="00C1763E"/>
    <w:rsid w:val="00C17C41"/>
    <w:rsid w:val="00C21802"/>
    <w:rsid w:val="00C2249C"/>
    <w:rsid w:val="00C233E0"/>
    <w:rsid w:val="00C23FA7"/>
    <w:rsid w:val="00C3088A"/>
    <w:rsid w:val="00C317D1"/>
    <w:rsid w:val="00C329C7"/>
    <w:rsid w:val="00C32CF4"/>
    <w:rsid w:val="00C353F3"/>
    <w:rsid w:val="00C35884"/>
    <w:rsid w:val="00C36F76"/>
    <w:rsid w:val="00C37313"/>
    <w:rsid w:val="00C42B4B"/>
    <w:rsid w:val="00C443B6"/>
    <w:rsid w:val="00C4669B"/>
    <w:rsid w:val="00C5015D"/>
    <w:rsid w:val="00C50F00"/>
    <w:rsid w:val="00C52EE3"/>
    <w:rsid w:val="00C5384B"/>
    <w:rsid w:val="00C53957"/>
    <w:rsid w:val="00C54695"/>
    <w:rsid w:val="00C55DEF"/>
    <w:rsid w:val="00C567E2"/>
    <w:rsid w:val="00C6220C"/>
    <w:rsid w:val="00C62CAC"/>
    <w:rsid w:val="00C63B48"/>
    <w:rsid w:val="00C65295"/>
    <w:rsid w:val="00C675FE"/>
    <w:rsid w:val="00C71EC2"/>
    <w:rsid w:val="00C73C80"/>
    <w:rsid w:val="00C7479F"/>
    <w:rsid w:val="00C74C43"/>
    <w:rsid w:val="00C765E7"/>
    <w:rsid w:val="00C771D3"/>
    <w:rsid w:val="00C773B2"/>
    <w:rsid w:val="00C77A7F"/>
    <w:rsid w:val="00C809A9"/>
    <w:rsid w:val="00C818D2"/>
    <w:rsid w:val="00C82884"/>
    <w:rsid w:val="00C82D30"/>
    <w:rsid w:val="00C91B66"/>
    <w:rsid w:val="00C95606"/>
    <w:rsid w:val="00CA0EDF"/>
    <w:rsid w:val="00CA119E"/>
    <w:rsid w:val="00CA286B"/>
    <w:rsid w:val="00CA4003"/>
    <w:rsid w:val="00CA48C8"/>
    <w:rsid w:val="00CA5FB2"/>
    <w:rsid w:val="00CA6C35"/>
    <w:rsid w:val="00CB0E46"/>
    <w:rsid w:val="00CB284A"/>
    <w:rsid w:val="00CB3665"/>
    <w:rsid w:val="00CB3D22"/>
    <w:rsid w:val="00CB3EC7"/>
    <w:rsid w:val="00CB4904"/>
    <w:rsid w:val="00CB5697"/>
    <w:rsid w:val="00CB5C5A"/>
    <w:rsid w:val="00CB5F32"/>
    <w:rsid w:val="00CB7188"/>
    <w:rsid w:val="00CD12C9"/>
    <w:rsid w:val="00CD1454"/>
    <w:rsid w:val="00CD3CD7"/>
    <w:rsid w:val="00CD435E"/>
    <w:rsid w:val="00CD561E"/>
    <w:rsid w:val="00CE0026"/>
    <w:rsid w:val="00CE1385"/>
    <w:rsid w:val="00CE3046"/>
    <w:rsid w:val="00CE50D6"/>
    <w:rsid w:val="00CE6479"/>
    <w:rsid w:val="00CF1D09"/>
    <w:rsid w:val="00CF355A"/>
    <w:rsid w:val="00CF48F2"/>
    <w:rsid w:val="00D021FE"/>
    <w:rsid w:val="00D057B8"/>
    <w:rsid w:val="00D066EA"/>
    <w:rsid w:val="00D11FD4"/>
    <w:rsid w:val="00D123C6"/>
    <w:rsid w:val="00D14A95"/>
    <w:rsid w:val="00D15FAA"/>
    <w:rsid w:val="00D16976"/>
    <w:rsid w:val="00D206E1"/>
    <w:rsid w:val="00D22286"/>
    <w:rsid w:val="00D244A4"/>
    <w:rsid w:val="00D26E60"/>
    <w:rsid w:val="00D31F7B"/>
    <w:rsid w:val="00D35AC8"/>
    <w:rsid w:val="00D3693D"/>
    <w:rsid w:val="00D36A4C"/>
    <w:rsid w:val="00D416A6"/>
    <w:rsid w:val="00D41BF1"/>
    <w:rsid w:val="00D45F73"/>
    <w:rsid w:val="00D478F6"/>
    <w:rsid w:val="00D53744"/>
    <w:rsid w:val="00D54A5C"/>
    <w:rsid w:val="00D54C19"/>
    <w:rsid w:val="00D56893"/>
    <w:rsid w:val="00D5783C"/>
    <w:rsid w:val="00D57A31"/>
    <w:rsid w:val="00D57F58"/>
    <w:rsid w:val="00D6203C"/>
    <w:rsid w:val="00D62238"/>
    <w:rsid w:val="00D62835"/>
    <w:rsid w:val="00D6578C"/>
    <w:rsid w:val="00D70105"/>
    <w:rsid w:val="00D705BF"/>
    <w:rsid w:val="00D72565"/>
    <w:rsid w:val="00D72E4E"/>
    <w:rsid w:val="00D73F25"/>
    <w:rsid w:val="00D742BF"/>
    <w:rsid w:val="00D750D1"/>
    <w:rsid w:val="00D77990"/>
    <w:rsid w:val="00D77FDE"/>
    <w:rsid w:val="00D821FC"/>
    <w:rsid w:val="00D82CF4"/>
    <w:rsid w:val="00D84BE1"/>
    <w:rsid w:val="00D858E9"/>
    <w:rsid w:val="00D87166"/>
    <w:rsid w:val="00D87653"/>
    <w:rsid w:val="00D90F31"/>
    <w:rsid w:val="00D9428A"/>
    <w:rsid w:val="00D9654D"/>
    <w:rsid w:val="00DA01D1"/>
    <w:rsid w:val="00DA1029"/>
    <w:rsid w:val="00DA366B"/>
    <w:rsid w:val="00DA4489"/>
    <w:rsid w:val="00DA52D7"/>
    <w:rsid w:val="00DA6F3C"/>
    <w:rsid w:val="00DA7002"/>
    <w:rsid w:val="00DA7A83"/>
    <w:rsid w:val="00DB2334"/>
    <w:rsid w:val="00DB281D"/>
    <w:rsid w:val="00DB3C64"/>
    <w:rsid w:val="00DC015D"/>
    <w:rsid w:val="00DC207C"/>
    <w:rsid w:val="00DC3DBA"/>
    <w:rsid w:val="00DC601F"/>
    <w:rsid w:val="00DC7E4D"/>
    <w:rsid w:val="00DD0889"/>
    <w:rsid w:val="00DD12BC"/>
    <w:rsid w:val="00DD24D0"/>
    <w:rsid w:val="00DD5ADE"/>
    <w:rsid w:val="00DD6234"/>
    <w:rsid w:val="00DE02BE"/>
    <w:rsid w:val="00DE38B9"/>
    <w:rsid w:val="00DF2AF9"/>
    <w:rsid w:val="00DF423A"/>
    <w:rsid w:val="00E01DF8"/>
    <w:rsid w:val="00E034B1"/>
    <w:rsid w:val="00E03967"/>
    <w:rsid w:val="00E042A0"/>
    <w:rsid w:val="00E05182"/>
    <w:rsid w:val="00E10FF7"/>
    <w:rsid w:val="00E14D45"/>
    <w:rsid w:val="00E15C43"/>
    <w:rsid w:val="00E175B4"/>
    <w:rsid w:val="00E2010F"/>
    <w:rsid w:val="00E209B6"/>
    <w:rsid w:val="00E20EF7"/>
    <w:rsid w:val="00E2175F"/>
    <w:rsid w:val="00E22A03"/>
    <w:rsid w:val="00E270D6"/>
    <w:rsid w:val="00E315D5"/>
    <w:rsid w:val="00E3605E"/>
    <w:rsid w:val="00E36E5D"/>
    <w:rsid w:val="00E37321"/>
    <w:rsid w:val="00E40180"/>
    <w:rsid w:val="00E401F1"/>
    <w:rsid w:val="00E4176D"/>
    <w:rsid w:val="00E41817"/>
    <w:rsid w:val="00E43C09"/>
    <w:rsid w:val="00E449A8"/>
    <w:rsid w:val="00E45278"/>
    <w:rsid w:val="00E45D34"/>
    <w:rsid w:val="00E475C1"/>
    <w:rsid w:val="00E47738"/>
    <w:rsid w:val="00E56556"/>
    <w:rsid w:val="00E56EE1"/>
    <w:rsid w:val="00E60452"/>
    <w:rsid w:val="00E6174B"/>
    <w:rsid w:val="00E62443"/>
    <w:rsid w:val="00E63377"/>
    <w:rsid w:val="00E64487"/>
    <w:rsid w:val="00E64913"/>
    <w:rsid w:val="00E66184"/>
    <w:rsid w:val="00E71E41"/>
    <w:rsid w:val="00E73985"/>
    <w:rsid w:val="00E742EC"/>
    <w:rsid w:val="00E757FC"/>
    <w:rsid w:val="00E81373"/>
    <w:rsid w:val="00E8153A"/>
    <w:rsid w:val="00E82F3B"/>
    <w:rsid w:val="00E84A24"/>
    <w:rsid w:val="00E90AE0"/>
    <w:rsid w:val="00E9285B"/>
    <w:rsid w:val="00E9526A"/>
    <w:rsid w:val="00E97C01"/>
    <w:rsid w:val="00EA0196"/>
    <w:rsid w:val="00EB0351"/>
    <w:rsid w:val="00EB213E"/>
    <w:rsid w:val="00EB2304"/>
    <w:rsid w:val="00EB3D1B"/>
    <w:rsid w:val="00EB3FA9"/>
    <w:rsid w:val="00EC037E"/>
    <w:rsid w:val="00EC100E"/>
    <w:rsid w:val="00EC2758"/>
    <w:rsid w:val="00EC494D"/>
    <w:rsid w:val="00EC63D9"/>
    <w:rsid w:val="00ED0298"/>
    <w:rsid w:val="00ED05FC"/>
    <w:rsid w:val="00ED3C0D"/>
    <w:rsid w:val="00ED4800"/>
    <w:rsid w:val="00ED490D"/>
    <w:rsid w:val="00ED583F"/>
    <w:rsid w:val="00ED5D5B"/>
    <w:rsid w:val="00ED7D61"/>
    <w:rsid w:val="00EE4B58"/>
    <w:rsid w:val="00EE4EEE"/>
    <w:rsid w:val="00EE5971"/>
    <w:rsid w:val="00EF0FBD"/>
    <w:rsid w:val="00EF3CDB"/>
    <w:rsid w:val="00EF4D1D"/>
    <w:rsid w:val="00EF4F19"/>
    <w:rsid w:val="00F00DEF"/>
    <w:rsid w:val="00F0110C"/>
    <w:rsid w:val="00F03089"/>
    <w:rsid w:val="00F074E8"/>
    <w:rsid w:val="00F10686"/>
    <w:rsid w:val="00F122AD"/>
    <w:rsid w:val="00F13965"/>
    <w:rsid w:val="00F14082"/>
    <w:rsid w:val="00F16DDC"/>
    <w:rsid w:val="00F17D27"/>
    <w:rsid w:val="00F2305D"/>
    <w:rsid w:val="00F2318B"/>
    <w:rsid w:val="00F23E4A"/>
    <w:rsid w:val="00F26067"/>
    <w:rsid w:val="00F26E85"/>
    <w:rsid w:val="00F27BDE"/>
    <w:rsid w:val="00F30A6D"/>
    <w:rsid w:val="00F30EFD"/>
    <w:rsid w:val="00F32087"/>
    <w:rsid w:val="00F32670"/>
    <w:rsid w:val="00F33370"/>
    <w:rsid w:val="00F34210"/>
    <w:rsid w:val="00F34E58"/>
    <w:rsid w:val="00F352EB"/>
    <w:rsid w:val="00F36B8A"/>
    <w:rsid w:val="00F4102B"/>
    <w:rsid w:val="00F416A1"/>
    <w:rsid w:val="00F454DC"/>
    <w:rsid w:val="00F4604C"/>
    <w:rsid w:val="00F4794B"/>
    <w:rsid w:val="00F51DDA"/>
    <w:rsid w:val="00F530AB"/>
    <w:rsid w:val="00F5332F"/>
    <w:rsid w:val="00F5578E"/>
    <w:rsid w:val="00F6004D"/>
    <w:rsid w:val="00F613A9"/>
    <w:rsid w:val="00F61936"/>
    <w:rsid w:val="00F63080"/>
    <w:rsid w:val="00F63390"/>
    <w:rsid w:val="00F634CD"/>
    <w:rsid w:val="00F63E99"/>
    <w:rsid w:val="00F64DBF"/>
    <w:rsid w:val="00F664C9"/>
    <w:rsid w:val="00F66F36"/>
    <w:rsid w:val="00F67BB5"/>
    <w:rsid w:val="00F726FD"/>
    <w:rsid w:val="00F73376"/>
    <w:rsid w:val="00F75B54"/>
    <w:rsid w:val="00F811D8"/>
    <w:rsid w:val="00F8268B"/>
    <w:rsid w:val="00F83A7F"/>
    <w:rsid w:val="00F84EA8"/>
    <w:rsid w:val="00F85962"/>
    <w:rsid w:val="00F86BCF"/>
    <w:rsid w:val="00F87F0E"/>
    <w:rsid w:val="00F90E22"/>
    <w:rsid w:val="00F918CF"/>
    <w:rsid w:val="00F94D79"/>
    <w:rsid w:val="00F94D86"/>
    <w:rsid w:val="00F959C3"/>
    <w:rsid w:val="00FA0387"/>
    <w:rsid w:val="00FA0CA1"/>
    <w:rsid w:val="00FA0D2C"/>
    <w:rsid w:val="00FA10D9"/>
    <w:rsid w:val="00FA290E"/>
    <w:rsid w:val="00FA31BF"/>
    <w:rsid w:val="00FA413F"/>
    <w:rsid w:val="00FA444A"/>
    <w:rsid w:val="00FA63C4"/>
    <w:rsid w:val="00FA6A6A"/>
    <w:rsid w:val="00FA6B98"/>
    <w:rsid w:val="00FA7129"/>
    <w:rsid w:val="00FB1DC3"/>
    <w:rsid w:val="00FB39C7"/>
    <w:rsid w:val="00FB3BA4"/>
    <w:rsid w:val="00FB4B1C"/>
    <w:rsid w:val="00FB7B29"/>
    <w:rsid w:val="00FC3C81"/>
    <w:rsid w:val="00FC4B33"/>
    <w:rsid w:val="00FC5203"/>
    <w:rsid w:val="00FC59DC"/>
    <w:rsid w:val="00FC756B"/>
    <w:rsid w:val="00FC7B95"/>
    <w:rsid w:val="00FC7D0F"/>
    <w:rsid w:val="00FD010F"/>
    <w:rsid w:val="00FD0EC4"/>
    <w:rsid w:val="00FD21EF"/>
    <w:rsid w:val="00FD3A78"/>
    <w:rsid w:val="00FD3B0A"/>
    <w:rsid w:val="00FE0824"/>
    <w:rsid w:val="00FE0FB2"/>
    <w:rsid w:val="00FE3333"/>
    <w:rsid w:val="00FE578D"/>
    <w:rsid w:val="00FE6E36"/>
    <w:rsid w:val="00FE769E"/>
    <w:rsid w:val="00FF10E7"/>
    <w:rsid w:val="00FF51BA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45FB9"/>
  <w15:chartTrackingRefBased/>
  <w15:docId w15:val="{2DECF871-B70B-4A4D-8906-87791CE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8D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8A128D"/>
    <w:pPr>
      <w:spacing w:before="100" w:beforeAutospacing="1" w:after="100" w:afterAutospacing="1"/>
      <w:outlineLvl w:val="0"/>
    </w:pPr>
    <w:rPr>
      <w:b/>
      <w:bCs/>
      <w:kern w:val="36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A128D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7">
    <w:name w:val="heading 7"/>
    <w:basedOn w:val="Normal"/>
    <w:next w:val="Normal"/>
    <w:rsid w:val="008A128D"/>
    <w:pPr>
      <w:spacing w:before="240" w:after="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9D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1239D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2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239DD"/>
    <w:rPr>
      <w:b/>
      <w:bCs/>
    </w:rPr>
  </w:style>
  <w:style w:type="paragraph" w:styleId="NormalWeb">
    <w:name w:val="Normal (Web)"/>
    <w:basedOn w:val="Normal"/>
    <w:rsid w:val="00912B23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uiPriority w:val="99"/>
    <w:rsid w:val="00912B23"/>
    <w:rPr>
      <w:color w:val="0000FF"/>
      <w:u w:val="single"/>
    </w:rPr>
  </w:style>
  <w:style w:type="character" w:styleId="PageNumber">
    <w:name w:val="page number"/>
    <w:basedOn w:val="DefaultParagraphFont"/>
    <w:rsid w:val="00912B23"/>
  </w:style>
  <w:style w:type="paragraph" w:customStyle="1" w:styleId="Char">
    <w:name w:val="Char"/>
    <w:basedOn w:val="Normal"/>
    <w:rsid w:val="00981B8E"/>
    <w:rPr>
      <w:lang w:val="pl-PL" w:eastAsia="pl-PL"/>
    </w:rPr>
  </w:style>
  <w:style w:type="paragraph" w:styleId="NoSpacing">
    <w:name w:val="No Spacing"/>
    <w:uiPriority w:val="1"/>
    <w:qFormat/>
    <w:rsid w:val="007259C0"/>
    <w:rPr>
      <w:sz w:val="24"/>
      <w:szCs w:val="24"/>
    </w:rPr>
  </w:style>
  <w:style w:type="paragraph" w:styleId="BalloonText">
    <w:name w:val="Balloon Text"/>
    <w:basedOn w:val="Normal"/>
    <w:link w:val="BalloonTextChar"/>
    <w:rsid w:val="00390AA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90AA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1613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3CC"/>
  </w:style>
  <w:style w:type="character" w:styleId="FootnoteReference">
    <w:name w:val="footnote reference"/>
    <w:rsid w:val="001613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D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2Char">
    <w:name w:val="Heading 2 Char"/>
    <w:link w:val="Heading2"/>
    <w:rsid w:val="008A128D"/>
    <w:rPr>
      <w:rFonts w:ascii="Verdana" w:hAnsi="Verdana"/>
      <w:b/>
      <w:bCs/>
      <w:iCs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90B96"/>
    <w:pPr>
      <w:spacing w:after="120" w:line="259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BodyTextChar">
    <w:name w:val="Body Text Char"/>
    <w:link w:val="BodyText"/>
    <w:uiPriority w:val="99"/>
    <w:rsid w:val="00390B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0B96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character" w:customStyle="1" w:styleId="HeaderChar">
    <w:name w:val="Header Char"/>
    <w:link w:val="Header"/>
    <w:rsid w:val="00CD435E"/>
    <w:rPr>
      <w:sz w:val="24"/>
      <w:szCs w:val="24"/>
    </w:rPr>
  </w:style>
  <w:style w:type="character" w:styleId="CommentReference">
    <w:name w:val="annotation reference"/>
    <w:rsid w:val="00526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205"/>
  </w:style>
  <w:style w:type="paragraph" w:styleId="CommentSubject">
    <w:name w:val="annotation subject"/>
    <w:basedOn w:val="CommentText"/>
    <w:next w:val="CommentText"/>
    <w:link w:val="CommentSubjectChar"/>
    <w:rsid w:val="00526205"/>
    <w:rPr>
      <w:b/>
      <w:bCs/>
    </w:rPr>
  </w:style>
  <w:style w:type="character" w:customStyle="1" w:styleId="CommentSubjectChar">
    <w:name w:val="Comment Subject Char"/>
    <w:link w:val="CommentSubject"/>
    <w:rsid w:val="0052620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66C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B11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B1183"/>
    <w:pPr>
      <w:spacing w:after="100"/>
    </w:pPr>
  </w:style>
  <w:style w:type="character" w:styleId="Emphasis">
    <w:name w:val="Emphasis"/>
    <w:basedOn w:val="DefaultParagraphFont"/>
    <w:qFormat/>
    <w:rsid w:val="008A128D"/>
    <w:rPr>
      <w:i/>
      <w:iCs/>
    </w:rPr>
  </w:style>
  <w:style w:type="paragraph" w:styleId="TOC2">
    <w:name w:val="toc 2"/>
    <w:basedOn w:val="Normal"/>
    <w:next w:val="Normal"/>
    <w:autoRedefine/>
    <w:uiPriority w:val="39"/>
    <w:rsid w:val="008A128D"/>
    <w:pPr>
      <w:spacing w:after="100"/>
      <w:ind w:left="240"/>
    </w:pPr>
  </w:style>
  <w:style w:type="character" w:styleId="FollowedHyperlink">
    <w:name w:val="FollowedHyperlink"/>
    <w:basedOn w:val="DefaultParagraphFont"/>
    <w:rsid w:val="00F6004D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rsid w:val="00F557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578E"/>
    <w:rPr>
      <w:rFonts w:ascii="Verdana" w:hAnsi="Verdana"/>
    </w:rPr>
  </w:style>
  <w:style w:type="character" w:styleId="EndnoteReference">
    <w:name w:val="endnote reference"/>
    <w:basedOn w:val="DefaultParagraphFont"/>
    <w:rsid w:val="00F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87D3-F0B5-4D6A-857D-A5E9D2E5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“Politehnica” din Timişoara</vt:lpstr>
    </vt:vector>
  </TitlesOfParts>
  <Company>HP</Company>
  <LinksUpToDate>false</LinksUpToDate>
  <CharactersWithSpaces>4644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http://www.upt.ro/img/files/2014-2015/calitate/Declar_Rector_2014.pdf</vt:lpwstr>
      </vt:variant>
      <vt:variant>
        <vt:lpwstr/>
      </vt:variant>
      <vt:variant>
        <vt:i4>393332</vt:i4>
      </vt:variant>
      <vt:variant>
        <vt:i4>3</vt:i4>
      </vt:variant>
      <vt:variant>
        <vt:i4>0</vt:i4>
      </vt:variant>
      <vt:variant>
        <vt:i4>5</vt:i4>
      </vt:variant>
      <vt:variant>
        <vt:lpwstr>http://www.upt.ro/img/files/2013-2014/carta/Carta-UPT_2014.pdf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http://www.aracis.ro/fileadmin/ARACIS/Proceduri/Metodologie_de_evaluare_externa.pdf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“Politehnica” din Timişoara</dc:title>
  <dc:subject/>
  <dc:creator>user</dc:creator>
  <cp:keywords/>
  <cp:lastModifiedBy>Carmen Ardelean</cp:lastModifiedBy>
  <cp:revision>3</cp:revision>
  <cp:lastPrinted>2019-03-06T11:09:00Z</cp:lastPrinted>
  <dcterms:created xsi:type="dcterms:W3CDTF">2021-03-01T12:44:00Z</dcterms:created>
  <dcterms:modified xsi:type="dcterms:W3CDTF">2021-03-01T12:45:00Z</dcterms:modified>
</cp:coreProperties>
</file>